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BC" w:rsidRPr="00DA7A24" w:rsidRDefault="004C45FC" w:rsidP="00C107CA">
      <w:pPr>
        <w:jc w:val="center"/>
        <w:rPr>
          <w:rFonts w:ascii="Times New Roman" w:hAnsi="Times New Roman" w:cs="Times New Roman"/>
          <w:b/>
        </w:rPr>
      </w:pPr>
      <w:r w:rsidRPr="00DA7A24">
        <w:rPr>
          <w:rFonts w:ascii="Times New Roman" w:hAnsi="Times New Roman" w:cs="Times New Roman"/>
          <w:b/>
        </w:rPr>
        <w:t>Par paveikto pagājušajā un iecerēm jaunajā gadā Sociālajā dienestā</w:t>
      </w:r>
    </w:p>
    <w:p w:rsidR="004C45FC" w:rsidRPr="00DA7A24" w:rsidRDefault="004C45FC" w:rsidP="00C107CA">
      <w:pPr>
        <w:jc w:val="both"/>
        <w:rPr>
          <w:rFonts w:ascii="Times New Roman" w:hAnsi="Times New Roman" w:cs="Times New Roman"/>
        </w:rPr>
      </w:pPr>
      <w:r w:rsidRPr="00DA7A24">
        <w:rPr>
          <w:rFonts w:ascii="Times New Roman" w:hAnsi="Times New Roman" w:cs="Times New Roman"/>
        </w:rPr>
        <w:t>Jaunajā gadā jau puteņa mēnesis pusē un ir pēdējais laiks atskatīties uz paveikto 2015. gadā un nedaudz par iecerēm šajā gadā.</w:t>
      </w:r>
    </w:p>
    <w:p w:rsidR="008237ED" w:rsidRPr="00DA7A24" w:rsidRDefault="004C45FC" w:rsidP="00327752">
      <w:pPr>
        <w:ind w:firstLine="720"/>
        <w:jc w:val="both"/>
        <w:rPr>
          <w:rFonts w:ascii="Times New Roman" w:hAnsi="Times New Roman" w:cs="Times New Roman"/>
        </w:rPr>
      </w:pPr>
      <w:r w:rsidRPr="00DA7A24">
        <w:rPr>
          <w:rFonts w:ascii="Times New Roman" w:hAnsi="Times New Roman" w:cs="Times New Roman"/>
        </w:rPr>
        <w:t>Pirms rakstiņa tapšanas, lūdzu savām darbiniecēm</w:t>
      </w:r>
      <w:r w:rsidR="008237ED" w:rsidRPr="00DA7A24">
        <w:rPr>
          <w:rFonts w:ascii="Times New Roman" w:hAnsi="Times New Roman" w:cs="Times New Roman"/>
        </w:rPr>
        <w:t xml:space="preserve"> atsaukt atmiņā labos darbus pagājušajā  gadā un dalīties ar tiem. Apkopojot visu varu teikt, ka sociālās palīdzības un sociālo pakalpojumu sniegšanā esam paveikušas daudz, par ko liecina</w:t>
      </w:r>
      <w:r w:rsidR="00327752">
        <w:rPr>
          <w:rFonts w:ascii="Times New Roman" w:hAnsi="Times New Roman" w:cs="Times New Roman"/>
        </w:rPr>
        <w:t>: i</w:t>
      </w:r>
      <w:r w:rsidR="008237ED" w:rsidRPr="00327752">
        <w:rPr>
          <w:rFonts w:ascii="Times New Roman" w:hAnsi="Times New Roman" w:cs="Times New Roman"/>
        </w:rPr>
        <w:t xml:space="preserve">zvērtēts  personas/ģimenes materiālais stāvoklis un </w:t>
      </w:r>
      <w:r w:rsidR="006C39CF" w:rsidRPr="00327752">
        <w:rPr>
          <w:rFonts w:ascii="Times New Roman" w:hAnsi="Times New Roman" w:cs="Times New Roman"/>
        </w:rPr>
        <w:t xml:space="preserve">izsniegtas </w:t>
      </w:r>
      <w:r w:rsidR="00327752">
        <w:rPr>
          <w:rFonts w:ascii="Times New Roman" w:hAnsi="Times New Roman" w:cs="Times New Roman"/>
        </w:rPr>
        <w:t>320</w:t>
      </w:r>
      <w:r w:rsidR="006C39CF" w:rsidRPr="00327752">
        <w:rPr>
          <w:rFonts w:ascii="Times New Roman" w:hAnsi="Times New Roman" w:cs="Times New Roman"/>
        </w:rPr>
        <w:t xml:space="preserve"> trūcīgās un </w:t>
      </w:r>
      <w:r w:rsidR="00327752">
        <w:rPr>
          <w:rFonts w:ascii="Times New Roman" w:hAnsi="Times New Roman" w:cs="Times New Roman"/>
        </w:rPr>
        <w:t xml:space="preserve">51 </w:t>
      </w:r>
      <w:r w:rsidR="006C39CF" w:rsidRPr="00327752">
        <w:rPr>
          <w:rFonts w:ascii="Times New Roman" w:hAnsi="Times New Roman" w:cs="Times New Roman"/>
        </w:rPr>
        <w:t>maznodrošināto personu/ģimeņu izziņas</w:t>
      </w:r>
      <w:r w:rsidR="00327752">
        <w:rPr>
          <w:rFonts w:ascii="Times New Roman" w:hAnsi="Times New Roman" w:cs="Times New Roman"/>
        </w:rPr>
        <w:t>, m</w:t>
      </w:r>
      <w:r w:rsidR="008237ED" w:rsidRPr="00DA7A24">
        <w:rPr>
          <w:rFonts w:ascii="Times New Roman" w:hAnsi="Times New Roman" w:cs="Times New Roman"/>
        </w:rPr>
        <w:t xml:space="preserve">ājas aprūpes pakalpojums nodrošināts  40 vientuļām personām un pirmās grupas invalīdiem un </w:t>
      </w:r>
      <w:r w:rsidR="008E2768" w:rsidRPr="00DA7A24">
        <w:rPr>
          <w:rFonts w:ascii="Times New Roman" w:hAnsi="Times New Roman" w:cs="Times New Roman"/>
        </w:rPr>
        <w:t xml:space="preserve">šim mērķim </w:t>
      </w:r>
      <w:r w:rsidR="008E2768">
        <w:rPr>
          <w:rFonts w:ascii="Times New Roman" w:hAnsi="Times New Roman" w:cs="Times New Roman"/>
        </w:rPr>
        <w:t xml:space="preserve">izlietoti </w:t>
      </w:r>
      <w:r w:rsidR="008237ED" w:rsidRPr="00DA7A24">
        <w:rPr>
          <w:rFonts w:ascii="Times New Roman" w:hAnsi="Times New Roman" w:cs="Times New Roman"/>
        </w:rPr>
        <w:t>16905 eiro.</w:t>
      </w:r>
    </w:p>
    <w:p w:rsidR="004C45FC" w:rsidRPr="00327752" w:rsidRDefault="008237ED" w:rsidP="00C107CA">
      <w:pPr>
        <w:ind w:firstLine="720"/>
        <w:jc w:val="both"/>
        <w:rPr>
          <w:rFonts w:ascii="Times New Roman" w:hAnsi="Times New Roman" w:cs="Times New Roman"/>
        </w:rPr>
      </w:pPr>
      <w:r w:rsidRPr="00DA7A24">
        <w:rPr>
          <w:rFonts w:ascii="Times New Roman" w:hAnsi="Times New Roman" w:cs="Times New Roman"/>
        </w:rPr>
        <w:t xml:space="preserve">Asistenta pakalpojumu par valsts līdzekļiem saņem seši bērni invalīdi, pieci pirmās grupas invalīdi un </w:t>
      </w:r>
      <w:r w:rsidR="00C107CA" w:rsidRPr="00DA7A24">
        <w:rPr>
          <w:rFonts w:ascii="Times New Roman" w:hAnsi="Times New Roman" w:cs="Times New Roman"/>
        </w:rPr>
        <w:t xml:space="preserve">septiņi otrās grupas invalīdi, kuriem </w:t>
      </w:r>
      <w:r w:rsidR="00327752" w:rsidRPr="00327752">
        <w:rPr>
          <w:rFonts w:ascii="Times New Roman" w:hAnsi="Times New Roman" w:cs="Times New Roman"/>
        </w:rPr>
        <w:t xml:space="preserve">Veselības un darbspēju ekspertīzes ārstu Valsts </w:t>
      </w:r>
      <w:r w:rsidR="00C107CA" w:rsidRPr="00327752">
        <w:rPr>
          <w:rFonts w:ascii="Times New Roman" w:hAnsi="Times New Roman" w:cs="Times New Roman"/>
        </w:rPr>
        <w:t xml:space="preserve"> komisija noteikusi </w:t>
      </w:r>
      <w:r w:rsidR="00143CA5">
        <w:rPr>
          <w:rFonts w:ascii="Times New Roman" w:hAnsi="Times New Roman" w:cs="Times New Roman"/>
        </w:rPr>
        <w:t xml:space="preserve">indikācijas asistenta pakalpojuma </w:t>
      </w:r>
      <w:r w:rsidR="00614E3A" w:rsidRPr="00327752">
        <w:rPr>
          <w:rFonts w:ascii="Times New Roman" w:hAnsi="Times New Roman" w:cs="Times New Roman"/>
        </w:rPr>
        <w:t xml:space="preserve"> nepieciešamīb</w:t>
      </w:r>
      <w:r w:rsidR="00143CA5">
        <w:rPr>
          <w:rFonts w:ascii="Times New Roman" w:hAnsi="Times New Roman" w:cs="Times New Roman"/>
        </w:rPr>
        <w:t>ai</w:t>
      </w:r>
      <w:r w:rsidR="00C107CA" w:rsidRPr="00327752">
        <w:rPr>
          <w:rFonts w:ascii="Times New Roman" w:hAnsi="Times New Roman" w:cs="Times New Roman"/>
        </w:rPr>
        <w:t>.</w:t>
      </w:r>
      <w:r w:rsidRPr="00327752">
        <w:rPr>
          <w:rFonts w:ascii="Times New Roman" w:hAnsi="Times New Roman" w:cs="Times New Roman"/>
        </w:rPr>
        <w:t xml:space="preserve"> </w:t>
      </w:r>
    </w:p>
    <w:p w:rsidR="008237ED" w:rsidRPr="00D55841" w:rsidRDefault="00C107CA" w:rsidP="00F30B46">
      <w:pPr>
        <w:ind w:firstLine="720"/>
        <w:jc w:val="both"/>
        <w:rPr>
          <w:rFonts w:ascii="Times New Roman" w:hAnsi="Times New Roman" w:cs="Times New Roman"/>
        </w:rPr>
      </w:pPr>
      <w:r w:rsidRPr="00DA7A24">
        <w:rPr>
          <w:rFonts w:ascii="Times New Roman" w:hAnsi="Times New Roman" w:cs="Times New Roman"/>
        </w:rPr>
        <w:t xml:space="preserve">Ilgstošās sociālās aprūpes pakalpojumu mūsu novadā sniedz veco ļaužu mītne “Sprīdīši” ar deviņpadsmit vietām un ilgstošās sociālās aprūpes un rehabilitācijas kūrortviesnīca “Brīze”, kur pakalpojumus saņem </w:t>
      </w:r>
      <w:r w:rsidR="00F30B46" w:rsidRPr="00DA7A24">
        <w:rPr>
          <w:rFonts w:ascii="Times New Roman" w:hAnsi="Times New Roman" w:cs="Times New Roman"/>
        </w:rPr>
        <w:t>divdesmit pieci</w:t>
      </w:r>
      <w:r w:rsidRPr="00DA7A24">
        <w:rPr>
          <w:rFonts w:ascii="Times New Roman" w:hAnsi="Times New Roman" w:cs="Times New Roman"/>
        </w:rPr>
        <w:t xml:space="preserve"> mūsu novada seniori, </w:t>
      </w:r>
      <w:r w:rsidR="00F30B46" w:rsidRPr="00DA7A24">
        <w:rPr>
          <w:rFonts w:ascii="Times New Roman" w:hAnsi="Times New Roman" w:cs="Times New Roman"/>
        </w:rPr>
        <w:t>p</w:t>
      </w:r>
      <w:r w:rsidRPr="00DA7A24">
        <w:rPr>
          <w:rFonts w:ascii="Times New Roman" w:hAnsi="Times New Roman" w:cs="Times New Roman"/>
        </w:rPr>
        <w:t>ar kuriem maksā pašvaldība. Vēl ilgstošās aprūpes pakalpojumu mūsu novada iedzīvotāji saņem Alojas novada pansionātā “Urga”, četri cilvēki, SIA “Alojas veselības centrā” viens, darba terapijas un rehabilitācijas centrā “Vīķi” trīs cilvēki, Limbažu novada veco ļaužu mītnē “Cerība”</w:t>
      </w:r>
      <w:r w:rsidR="00F30B46" w:rsidRPr="00DA7A24">
        <w:rPr>
          <w:rFonts w:ascii="Times New Roman" w:hAnsi="Times New Roman" w:cs="Times New Roman"/>
        </w:rPr>
        <w:t xml:space="preserve"> pieci un Subates Romas katoļu draudzes “Miera namā” divi novada cilvēki. Par pakalpojumu ilgstošās aprūpes iestādēs no pašvaldības budžeta </w:t>
      </w:r>
      <w:r w:rsidR="00554FB5">
        <w:rPr>
          <w:rFonts w:ascii="Times New Roman" w:hAnsi="Times New Roman" w:cs="Times New Roman"/>
        </w:rPr>
        <w:t xml:space="preserve">2015.gadā </w:t>
      </w:r>
      <w:r w:rsidR="00F30B46" w:rsidRPr="00DA7A24">
        <w:rPr>
          <w:rFonts w:ascii="Times New Roman" w:hAnsi="Times New Roman" w:cs="Times New Roman"/>
        </w:rPr>
        <w:t>tērēti 129</w:t>
      </w:r>
      <w:r w:rsidR="00554FB5">
        <w:rPr>
          <w:rFonts w:ascii="Times New Roman" w:hAnsi="Times New Roman" w:cs="Times New Roman"/>
        </w:rPr>
        <w:t xml:space="preserve"> </w:t>
      </w:r>
      <w:r w:rsidR="00F30B46" w:rsidRPr="00DA7A24">
        <w:rPr>
          <w:rFonts w:ascii="Times New Roman" w:hAnsi="Times New Roman" w:cs="Times New Roman"/>
        </w:rPr>
        <w:t>589 eiro. Varu droši apgalvot, ka pieaug vajadzība un pieprasījums  pēc ilgstošas aprūpes  paka</w:t>
      </w:r>
      <w:r w:rsidR="00554FB5">
        <w:rPr>
          <w:rFonts w:ascii="Times New Roman" w:hAnsi="Times New Roman" w:cs="Times New Roman"/>
        </w:rPr>
        <w:t>lpojumiem</w:t>
      </w:r>
      <w:r w:rsidR="00F30B46" w:rsidRPr="00D55841">
        <w:rPr>
          <w:rFonts w:ascii="Times New Roman" w:hAnsi="Times New Roman" w:cs="Times New Roman"/>
        </w:rPr>
        <w:t>.</w:t>
      </w:r>
      <w:r w:rsidR="00350B0D" w:rsidRPr="00D55841">
        <w:rPr>
          <w:rFonts w:ascii="Times New Roman" w:hAnsi="Times New Roman" w:cs="Times New Roman"/>
        </w:rPr>
        <w:t xml:space="preserve"> Katru gadu pavasarī   sociālā darba speciālisti apciemo visus </w:t>
      </w:r>
      <w:r w:rsidR="00D55841" w:rsidRPr="00D55841">
        <w:rPr>
          <w:rFonts w:ascii="Times New Roman" w:hAnsi="Times New Roman" w:cs="Times New Roman"/>
        </w:rPr>
        <w:t>iemītniekus</w:t>
      </w:r>
      <w:r w:rsidR="00350B0D" w:rsidRPr="00D55841">
        <w:rPr>
          <w:rFonts w:ascii="Times New Roman" w:hAnsi="Times New Roman" w:cs="Times New Roman"/>
        </w:rPr>
        <w:t xml:space="preserve"> ilgstošās aprūpes institūcijās, lai uzzinātu par pakalpojuma nepieciešamību turpmāk, kā arī </w:t>
      </w:r>
      <w:r w:rsidR="00E251FD" w:rsidRPr="00D55841">
        <w:rPr>
          <w:rFonts w:ascii="Times New Roman" w:hAnsi="Times New Roman" w:cs="Times New Roman"/>
        </w:rPr>
        <w:t xml:space="preserve"> kā personas ir  apmierinātas</w:t>
      </w:r>
      <w:r w:rsidR="00350B0D" w:rsidRPr="00D55841">
        <w:rPr>
          <w:rFonts w:ascii="Times New Roman" w:hAnsi="Times New Roman" w:cs="Times New Roman"/>
        </w:rPr>
        <w:t xml:space="preserve"> ar saņemto pak</w:t>
      </w:r>
      <w:r w:rsidR="00E251FD" w:rsidRPr="00D55841">
        <w:rPr>
          <w:rFonts w:ascii="Times New Roman" w:hAnsi="Times New Roman" w:cs="Times New Roman"/>
        </w:rPr>
        <w:t>a</w:t>
      </w:r>
      <w:r w:rsidR="00350B0D" w:rsidRPr="00D55841">
        <w:rPr>
          <w:rFonts w:ascii="Times New Roman" w:hAnsi="Times New Roman" w:cs="Times New Roman"/>
        </w:rPr>
        <w:t>lpojumu.</w:t>
      </w:r>
    </w:p>
    <w:p w:rsidR="00F30B46" w:rsidRPr="00DA7A24" w:rsidRDefault="00F30B46" w:rsidP="00F30B46">
      <w:pPr>
        <w:ind w:firstLine="720"/>
        <w:jc w:val="both"/>
        <w:rPr>
          <w:rFonts w:ascii="Times New Roman" w:hAnsi="Times New Roman" w:cs="Times New Roman"/>
        </w:rPr>
      </w:pPr>
      <w:r w:rsidRPr="00DA7A24">
        <w:rPr>
          <w:rFonts w:ascii="Times New Roman" w:hAnsi="Times New Roman" w:cs="Times New Roman"/>
        </w:rPr>
        <w:t>Dienests sniedzis rehabilitācijas pakalpojumu</w:t>
      </w:r>
      <w:r w:rsidR="002A6955" w:rsidRPr="00DA7A24">
        <w:rPr>
          <w:rFonts w:ascii="Times New Roman" w:hAnsi="Times New Roman" w:cs="Times New Roman"/>
        </w:rPr>
        <w:t xml:space="preserve"> </w:t>
      </w:r>
      <w:r w:rsidR="00DA7A24">
        <w:rPr>
          <w:rFonts w:ascii="Times New Roman" w:hAnsi="Times New Roman" w:cs="Times New Roman"/>
        </w:rPr>
        <w:t xml:space="preserve">- </w:t>
      </w:r>
      <w:r w:rsidR="002A6955" w:rsidRPr="00DA7A24">
        <w:rPr>
          <w:rFonts w:ascii="Times New Roman" w:hAnsi="Times New Roman" w:cs="Times New Roman"/>
        </w:rPr>
        <w:t>(psihologa, narkologa u.c. ) konsultācijas personām un ģimenēm un šim mērķim tērēti 3026 eiro.</w:t>
      </w:r>
    </w:p>
    <w:p w:rsidR="00614E3A" w:rsidRPr="00DA7A24" w:rsidRDefault="002A6955" w:rsidP="00F30B46">
      <w:pPr>
        <w:ind w:firstLine="720"/>
        <w:jc w:val="both"/>
        <w:rPr>
          <w:rFonts w:ascii="Times New Roman" w:hAnsi="Times New Roman" w:cs="Times New Roman"/>
        </w:rPr>
      </w:pPr>
      <w:r w:rsidRPr="00DA7A24">
        <w:rPr>
          <w:rFonts w:ascii="Times New Roman" w:hAnsi="Times New Roman" w:cs="Times New Roman"/>
        </w:rPr>
        <w:t xml:space="preserve">Sociālās palīdzības pabalstos visvairāk maksāts bērnu ēdināšanai skolās un pirmskolas izglītības iestādēs, tas ir 42118 eiro, izglītības nodrošināšanai, uzsākot jauno mācību gadu,  6829 eiro. Dzīvokļa pabalstos izmaksāti 14732 eiro un garantētā </w:t>
      </w:r>
      <w:r w:rsidR="00DA7A24">
        <w:rPr>
          <w:rFonts w:ascii="Times New Roman" w:hAnsi="Times New Roman" w:cs="Times New Roman"/>
        </w:rPr>
        <w:t xml:space="preserve">minimālā ienākuma </w:t>
      </w:r>
      <w:r w:rsidRPr="00DA7A24">
        <w:rPr>
          <w:rFonts w:ascii="Times New Roman" w:hAnsi="Times New Roman" w:cs="Times New Roman"/>
        </w:rPr>
        <w:t xml:space="preserve">līmeņa nodrošināšanai 1646 eiro. Veselības aprūpei </w:t>
      </w:r>
      <w:r w:rsidR="00614E3A" w:rsidRPr="00DA7A24">
        <w:rPr>
          <w:rFonts w:ascii="Times New Roman" w:hAnsi="Times New Roman" w:cs="Times New Roman"/>
        </w:rPr>
        <w:t>4683 eiro.</w:t>
      </w:r>
    </w:p>
    <w:p w:rsidR="002A6955" w:rsidRPr="00DA7A24" w:rsidRDefault="00614E3A" w:rsidP="00F30B46">
      <w:pPr>
        <w:ind w:firstLine="720"/>
        <w:jc w:val="both"/>
        <w:rPr>
          <w:rFonts w:ascii="Times New Roman" w:hAnsi="Times New Roman" w:cs="Times New Roman"/>
        </w:rPr>
      </w:pPr>
      <w:r w:rsidRPr="00DA7A24">
        <w:rPr>
          <w:rFonts w:ascii="Times New Roman" w:hAnsi="Times New Roman" w:cs="Times New Roman"/>
        </w:rPr>
        <w:t xml:space="preserve">No mūsu novada audžuģimenēs  atrodas desmit </w:t>
      </w:r>
      <w:r w:rsidR="002A6955" w:rsidRPr="00DA7A24">
        <w:rPr>
          <w:rFonts w:ascii="Times New Roman" w:hAnsi="Times New Roman" w:cs="Times New Roman"/>
        </w:rPr>
        <w:t xml:space="preserve"> </w:t>
      </w:r>
      <w:r w:rsidRPr="00DA7A24">
        <w:rPr>
          <w:rFonts w:ascii="Times New Roman" w:hAnsi="Times New Roman" w:cs="Times New Roman"/>
        </w:rPr>
        <w:t>bērni. Par šo bērnu audzināšanu un aprūpi pašvaldība viņām pagājušajā gadā izmaksāja 17664 eiro. No pašvaldības budžeta 3401 eiro tērēti sociālajā</w:t>
      </w:r>
      <w:r w:rsidR="00DA7A24">
        <w:rPr>
          <w:rFonts w:ascii="Times New Roman" w:hAnsi="Times New Roman" w:cs="Times New Roman"/>
        </w:rPr>
        <w:t>m</w:t>
      </w:r>
      <w:r w:rsidRPr="00DA7A24">
        <w:rPr>
          <w:rFonts w:ascii="Times New Roman" w:hAnsi="Times New Roman" w:cs="Times New Roman"/>
        </w:rPr>
        <w:t xml:space="preserve"> garantijā</w:t>
      </w:r>
      <w:r w:rsidR="00DA7A24">
        <w:rPr>
          <w:rFonts w:ascii="Times New Roman" w:hAnsi="Times New Roman" w:cs="Times New Roman"/>
        </w:rPr>
        <w:t>m</w:t>
      </w:r>
      <w:r w:rsidRPr="00DA7A24">
        <w:rPr>
          <w:rFonts w:ascii="Times New Roman" w:hAnsi="Times New Roman" w:cs="Times New Roman"/>
        </w:rPr>
        <w:t xml:space="preserve"> bāreņiem pēc </w:t>
      </w:r>
      <w:r w:rsidR="00DA7A24" w:rsidRPr="00DA7A24">
        <w:rPr>
          <w:rFonts w:ascii="Times New Roman" w:hAnsi="Times New Roman" w:cs="Times New Roman"/>
        </w:rPr>
        <w:t>ārpus ģimenes</w:t>
      </w:r>
      <w:r w:rsidRPr="00DA7A24">
        <w:rPr>
          <w:rFonts w:ascii="Times New Roman" w:hAnsi="Times New Roman" w:cs="Times New Roman"/>
        </w:rPr>
        <w:t xml:space="preserve"> aprūpes izbeigšanās un ikmēneša izdevumos personai, kura sekmīgi  turpina mācības.</w:t>
      </w:r>
    </w:p>
    <w:p w:rsidR="009853E3" w:rsidRPr="00DA7A24" w:rsidRDefault="009853E3" w:rsidP="00F30B46">
      <w:pPr>
        <w:ind w:firstLine="720"/>
        <w:jc w:val="both"/>
        <w:rPr>
          <w:rFonts w:ascii="Times New Roman" w:hAnsi="Times New Roman" w:cs="Times New Roman"/>
        </w:rPr>
      </w:pPr>
      <w:r w:rsidRPr="00DA7A24">
        <w:rPr>
          <w:rFonts w:ascii="Times New Roman" w:hAnsi="Times New Roman" w:cs="Times New Roman"/>
        </w:rPr>
        <w:t>Piedzimšanas pabalstos izmaksāti 6533 eiro.</w:t>
      </w:r>
    </w:p>
    <w:p w:rsidR="009853E3" w:rsidRPr="00D55841" w:rsidRDefault="009853E3" w:rsidP="009853E3">
      <w:pPr>
        <w:ind w:firstLine="720"/>
        <w:jc w:val="both"/>
        <w:rPr>
          <w:rFonts w:ascii="Times New Roman" w:hAnsi="Times New Roman" w:cs="Times New Roman"/>
        </w:rPr>
      </w:pPr>
      <w:r w:rsidRPr="00DA7A24">
        <w:rPr>
          <w:rFonts w:ascii="Times New Roman" w:hAnsi="Times New Roman" w:cs="Times New Roman"/>
        </w:rPr>
        <w:t xml:space="preserve">Ar pabalstu un pakalpojumu sniegšanu sociālā dienesta darbs nebeidzas. Pats galvenais ir sociālā darba nodrošināšana. Tas ir darbs ar sociālā riska ģimenēm, kurās vecāki nenodrošina bērnu attīstībai labvēlīgus un drošus dzīves apstākļus, tajās ir alkoholisms, vardarbība. Arvien biežāk sociālajam darbiniekam jāsecina, ka vecākiem ir prasmju trūkums ikdienas bērnu aprūpē un audzināšanā. Pagājušajā gadā dienests iesaistījās projektā </w:t>
      </w:r>
      <w:r w:rsidR="0013557B" w:rsidRPr="00DA7A24">
        <w:rPr>
          <w:rFonts w:ascii="Times New Roman" w:hAnsi="Times New Roman" w:cs="Times New Roman"/>
        </w:rPr>
        <w:t xml:space="preserve">“Bērniem drošas un draudzīgas ģimenes vides veicināšana Latvijas pašvaldībās”. No mūsu pašvaldības projekta koordinatore bija </w:t>
      </w:r>
      <w:r w:rsidR="0013557B" w:rsidRPr="00D55841">
        <w:rPr>
          <w:rFonts w:ascii="Times New Roman" w:hAnsi="Times New Roman" w:cs="Times New Roman"/>
        </w:rPr>
        <w:t>Zane Paegle.</w:t>
      </w:r>
      <w:r w:rsidRPr="00D55841">
        <w:rPr>
          <w:rFonts w:ascii="Times New Roman" w:hAnsi="Times New Roman" w:cs="Times New Roman"/>
        </w:rPr>
        <w:t xml:space="preserve"> </w:t>
      </w:r>
      <w:r w:rsidR="0013557B" w:rsidRPr="00DA7A24">
        <w:rPr>
          <w:rFonts w:ascii="Times New Roman" w:hAnsi="Times New Roman" w:cs="Times New Roman"/>
        </w:rPr>
        <w:t xml:space="preserve">Šī projekta ietvaros tika  organizētas 10 nodarbības vecākiem “Sargeņģelis”, </w:t>
      </w:r>
      <w:r w:rsidR="00DA7A24">
        <w:rPr>
          <w:rFonts w:ascii="Times New Roman" w:hAnsi="Times New Roman" w:cs="Times New Roman"/>
        </w:rPr>
        <w:t>kuru</w:t>
      </w:r>
      <w:r w:rsidR="0013557B" w:rsidRPr="00DA7A24">
        <w:rPr>
          <w:rFonts w:ascii="Times New Roman" w:hAnsi="Times New Roman" w:cs="Times New Roman"/>
        </w:rPr>
        <w:t xml:space="preserve"> mērķis bija uzlabot vecākiem prasmes un iemaņas ikdienas saskarsmē ar bērnu,  izzināt bērna vecumposma īpatnības. Nodarbības </w:t>
      </w:r>
      <w:r w:rsidR="0013557B" w:rsidRPr="00D55841">
        <w:rPr>
          <w:rFonts w:ascii="Times New Roman" w:hAnsi="Times New Roman" w:cs="Times New Roman"/>
        </w:rPr>
        <w:t xml:space="preserve">vadīja </w:t>
      </w:r>
      <w:r w:rsidR="000A3C23">
        <w:rPr>
          <w:rFonts w:ascii="Times New Roman" w:hAnsi="Times New Roman" w:cs="Times New Roman"/>
        </w:rPr>
        <w:t xml:space="preserve">sociālā dienesta speciālistes </w:t>
      </w:r>
      <w:r w:rsidR="0013557B" w:rsidRPr="00D55841">
        <w:rPr>
          <w:rFonts w:ascii="Times New Roman" w:hAnsi="Times New Roman" w:cs="Times New Roman"/>
        </w:rPr>
        <w:t xml:space="preserve">Guna </w:t>
      </w:r>
      <w:r w:rsidR="00D55841" w:rsidRPr="00D55841">
        <w:rPr>
          <w:rFonts w:ascii="Times New Roman" w:hAnsi="Times New Roman" w:cs="Times New Roman"/>
        </w:rPr>
        <w:t xml:space="preserve">Paegle </w:t>
      </w:r>
      <w:r w:rsidR="0013557B" w:rsidRPr="00D55841">
        <w:rPr>
          <w:rFonts w:ascii="Times New Roman" w:hAnsi="Times New Roman" w:cs="Times New Roman"/>
        </w:rPr>
        <w:t>un Iveta</w:t>
      </w:r>
      <w:r w:rsidR="00D55841" w:rsidRPr="00D55841">
        <w:rPr>
          <w:rFonts w:ascii="Times New Roman" w:hAnsi="Times New Roman" w:cs="Times New Roman"/>
        </w:rPr>
        <w:t xml:space="preserve"> </w:t>
      </w:r>
      <w:proofErr w:type="spellStart"/>
      <w:r w:rsidR="00D55841" w:rsidRPr="00D55841">
        <w:rPr>
          <w:rFonts w:ascii="Times New Roman" w:hAnsi="Times New Roman" w:cs="Times New Roman"/>
        </w:rPr>
        <w:t>Mendziņa</w:t>
      </w:r>
      <w:proofErr w:type="spellEnd"/>
      <w:r w:rsidR="00D55841" w:rsidRPr="00D55841">
        <w:rPr>
          <w:rFonts w:ascii="Times New Roman" w:hAnsi="Times New Roman" w:cs="Times New Roman"/>
        </w:rPr>
        <w:t>.</w:t>
      </w:r>
    </w:p>
    <w:p w:rsidR="0013557B" w:rsidRPr="00327752" w:rsidRDefault="00087E43" w:rsidP="009853E3">
      <w:pPr>
        <w:ind w:firstLine="720"/>
        <w:jc w:val="both"/>
        <w:rPr>
          <w:rFonts w:ascii="Times New Roman" w:hAnsi="Times New Roman" w:cs="Times New Roman"/>
        </w:rPr>
      </w:pPr>
      <w:r w:rsidRPr="00DA7A24">
        <w:rPr>
          <w:rFonts w:ascii="Times New Roman" w:hAnsi="Times New Roman" w:cs="Times New Roman"/>
        </w:rPr>
        <w:lastRenderedPageBreak/>
        <w:t xml:space="preserve">2015. gadā dienests iesaistījās un vēl līdz šim ņem dalību labdarības akcijā “Palīdzi trūcīgajiem mazuļiem”, kuras ietvaros vecāki saņēma un saņem autiņbiksītes un piena maisījumus </w:t>
      </w:r>
      <w:r w:rsidR="00327752">
        <w:rPr>
          <w:rFonts w:ascii="Times New Roman" w:hAnsi="Times New Roman" w:cs="Times New Roman"/>
        </w:rPr>
        <w:t>katru mēnesi</w:t>
      </w:r>
      <w:r w:rsidRPr="00DA7A24">
        <w:rPr>
          <w:rFonts w:ascii="Times New Roman" w:hAnsi="Times New Roman" w:cs="Times New Roman"/>
        </w:rPr>
        <w:t xml:space="preserve">. </w:t>
      </w:r>
      <w:r w:rsidRPr="00327752">
        <w:rPr>
          <w:rFonts w:ascii="Times New Roman" w:hAnsi="Times New Roman" w:cs="Times New Roman"/>
        </w:rPr>
        <w:t xml:space="preserve">Šīs akcijas ietvaros </w:t>
      </w:r>
      <w:r w:rsidR="00327752" w:rsidRPr="00327752">
        <w:rPr>
          <w:rFonts w:ascii="Times New Roman" w:hAnsi="Times New Roman" w:cs="Times New Roman"/>
        </w:rPr>
        <w:t xml:space="preserve">maija mēnesī </w:t>
      </w:r>
      <w:r w:rsidRPr="00327752">
        <w:rPr>
          <w:rFonts w:ascii="Times New Roman" w:hAnsi="Times New Roman" w:cs="Times New Roman"/>
        </w:rPr>
        <w:t xml:space="preserve">notika lekcija </w:t>
      </w:r>
      <w:r w:rsidR="00327752" w:rsidRPr="00327752">
        <w:rPr>
          <w:rFonts w:ascii="Times New Roman" w:hAnsi="Times New Roman" w:cs="Times New Roman"/>
        </w:rPr>
        <w:t>“Kā izprast savu mazuli”</w:t>
      </w:r>
      <w:r w:rsidRPr="00327752">
        <w:rPr>
          <w:rFonts w:ascii="Times New Roman" w:hAnsi="Times New Roman" w:cs="Times New Roman"/>
        </w:rPr>
        <w:t>, kuru vadīja psiholoģe Diana Zande.</w:t>
      </w:r>
    </w:p>
    <w:p w:rsidR="00087E43" w:rsidRPr="00DA7A24" w:rsidRDefault="00087E43" w:rsidP="009853E3">
      <w:pPr>
        <w:ind w:firstLine="720"/>
        <w:jc w:val="both"/>
        <w:rPr>
          <w:rFonts w:ascii="Times New Roman" w:hAnsi="Times New Roman" w:cs="Times New Roman"/>
        </w:rPr>
      </w:pPr>
      <w:r w:rsidRPr="00DA7A24">
        <w:rPr>
          <w:rFonts w:ascii="Times New Roman" w:hAnsi="Times New Roman" w:cs="Times New Roman"/>
        </w:rPr>
        <w:t>Vairāku gadu garumā dienests sadarbojas ar Limbažu fondu, kuru vada Spīdola Lielmane. Ar šī fonda atbalstu izdalītas  paciņas ar pārtiku un saldumiem 110 senioriem uz Lieldienām, Līgo un Valsts svētkiem un Ziemassvētkiem</w:t>
      </w:r>
      <w:r w:rsidR="006474C4" w:rsidRPr="00DA7A24">
        <w:rPr>
          <w:rFonts w:ascii="Times New Roman" w:hAnsi="Times New Roman" w:cs="Times New Roman"/>
        </w:rPr>
        <w:t xml:space="preserve">. Sadarbība turpinās. </w:t>
      </w:r>
    </w:p>
    <w:p w:rsidR="006474C4" w:rsidRPr="002737A7" w:rsidRDefault="00143CA5" w:rsidP="009853E3">
      <w:pPr>
        <w:ind w:firstLine="720"/>
        <w:jc w:val="both"/>
        <w:rPr>
          <w:rFonts w:ascii="Times New Roman" w:hAnsi="Times New Roman" w:cs="Times New Roman"/>
        </w:rPr>
      </w:pPr>
      <w:r w:rsidRPr="002737A7">
        <w:rPr>
          <w:rFonts w:ascii="Times New Roman" w:hAnsi="Times New Roman" w:cs="Times New Roman"/>
        </w:rPr>
        <w:t xml:space="preserve">Latvijas </w:t>
      </w:r>
      <w:r w:rsidR="006474C4" w:rsidRPr="002737A7">
        <w:rPr>
          <w:rFonts w:ascii="Times New Roman" w:hAnsi="Times New Roman" w:cs="Times New Roman"/>
        </w:rPr>
        <w:t xml:space="preserve"> “Sarkanā </w:t>
      </w:r>
      <w:r w:rsidRPr="002737A7">
        <w:rPr>
          <w:rFonts w:ascii="Times New Roman" w:hAnsi="Times New Roman" w:cs="Times New Roman"/>
        </w:rPr>
        <w:t>K</w:t>
      </w:r>
      <w:r w:rsidR="006474C4" w:rsidRPr="002737A7">
        <w:rPr>
          <w:rFonts w:ascii="Times New Roman" w:hAnsi="Times New Roman" w:cs="Times New Roman"/>
        </w:rPr>
        <w:t>rusta” organizācij</w:t>
      </w:r>
      <w:r w:rsidRPr="002737A7">
        <w:rPr>
          <w:rFonts w:ascii="Times New Roman" w:hAnsi="Times New Roman" w:cs="Times New Roman"/>
        </w:rPr>
        <w:t>a īsteno Eiropas</w:t>
      </w:r>
      <w:r w:rsidR="002737A7" w:rsidRPr="002737A7">
        <w:rPr>
          <w:rFonts w:ascii="Times New Roman" w:hAnsi="Times New Roman" w:cs="Times New Roman"/>
        </w:rPr>
        <w:t xml:space="preserve"> Atbalsta fonda </w:t>
      </w:r>
      <w:r w:rsidR="008E2768" w:rsidRPr="002737A7">
        <w:rPr>
          <w:rFonts w:ascii="Times New Roman" w:hAnsi="Times New Roman" w:cs="Times New Roman"/>
        </w:rPr>
        <w:t>vistrūcīgākajām</w:t>
      </w:r>
      <w:r w:rsidR="002737A7" w:rsidRPr="002737A7">
        <w:rPr>
          <w:rFonts w:ascii="Times New Roman" w:hAnsi="Times New Roman" w:cs="Times New Roman"/>
        </w:rPr>
        <w:t xml:space="preserve"> personām </w:t>
      </w:r>
      <w:r w:rsidRPr="002737A7">
        <w:rPr>
          <w:rFonts w:ascii="Times New Roman" w:hAnsi="Times New Roman" w:cs="Times New Roman"/>
        </w:rPr>
        <w:t xml:space="preserve"> projektu </w:t>
      </w:r>
      <w:r w:rsidR="006474C4" w:rsidRPr="002737A7">
        <w:rPr>
          <w:rFonts w:ascii="Times New Roman" w:hAnsi="Times New Roman" w:cs="Times New Roman"/>
        </w:rPr>
        <w:t xml:space="preserve"> higiēnas preču un pārtikas paku izdalīšan</w:t>
      </w:r>
      <w:r w:rsidR="002737A7" w:rsidRPr="002737A7">
        <w:rPr>
          <w:rFonts w:ascii="Times New Roman" w:hAnsi="Times New Roman" w:cs="Times New Roman"/>
        </w:rPr>
        <w:t>u</w:t>
      </w:r>
      <w:r w:rsidR="006474C4" w:rsidRPr="002737A7">
        <w:rPr>
          <w:rFonts w:ascii="Times New Roman" w:hAnsi="Times New Roman" w:cs="Times New Roman"/>
        </w:rPr>
        <w:t xml:space="preserve"> trūcīgiem iedzīvotājiem. Liels paldies Sarkanā krusta aktīvistei Ilgai Līdakai šā projekta īstenošanā mūsu novadā.</w:t>
      </w:r>
    </w:p>
    <w:p w:rsidR="006474C4" w:rsidRPr="00DA7A24" w:rsidRDefault="006474C4" w:rsidP="009853E3">
      <w:pPr>
        <w:ind w:firstLine="720"/>
        <w:jc w:val="both"/>
        <w:rPr>
          <w:rFonts w:ascii="Times New Roman" w:hAnsi="Times New Roman" w:cs="Times New Roman"/>
        </w:rPr>
      </w:pPr>
      <w:r w:rsidRPr="00DA7A24">
        <w:rPr>
          <w:rFonts w:ascii="Times New Roman" w:hAnsi="Times New Roman" w:cs="Times New Roman"/>
        </w:rPr>
        <w:t>Sociālās darbinieces Zane</w:t>
      </w:r>
      <w:r w:rsidR="00D55841">
        <w:rPr>
          <w:rFonts w:ascii="Times New Roman" w:hAnsi="Times New Roman" w:cs="Times New Roman"/>
        </w:rPr>
        <w:t xml:space="preserve"> Paegle</w:t>
      </w:r>
      <w:r w:rsidRPr="00DA7A24">
        <w:rPr>
          <w:rFonts w:ascii="Times New Roman" w:hAnsi="Times New Roman" w:cs="Times New Roman"/>
        </w:rPr>
        <w:t>, Guna</w:t>
      </w:r>
      <w:r w:rsidR="00D55841">
        <w:rPr>
          <w:rFonts w:ascii="Times New Roman" w:hAnsi="Times New Roman" w:cs="Times New Roman"/>
        </w:rPr>
        <w:t xml:space="preserve"> Paegle</w:t>
      </w:r>
      <w:r w:rsidRPr="00DA7A24">
        <w:rPr>
          <w:rFonts w:ascii="Times New Roman" w:hAnsi="Times New Roman" w:cs="Times New Roman"/>
        </w:rPr>
        <w:t xml:space="preserve"> un Līvija </w:t>
      </w:r>
      <w:r w:rsidR="00D55841">
        <w:rPr>
          <w:rFonts w:ascii="Times New Roman" w:hAnsi="Times New Roman" w:cs="Times New Roman"/>
        </w:rPr>
        <w:t xml:space="preserve">Bērziņa </w:t>
      </w:r>
      <w:r w:rsidRPr="00DA7A24">
        <w:rPr>
          <w:rFonts w:ascii="Times New Roman" w:hAnsi="Times New Roman" w:cs="Times New Roman"/>
        </w:rPr>
        <w:t>vadīja izglītojošās lekcijas vecākiem</w:t>
      </w:r>
      <w:r w:rsidR="000A3C23">
        <w:rPr>
          <w:rFonts w:ascii="Times New Roman" w:hAnsi="Times New Roman" w:cs="Times New Roman"/>
        </w:rPr>
        <w:t>.</w:t>
      </w:r>
    </w:p>
    <w:p w:rsidR="00A3038F" w:rsidRPr="00A3038F" w:rsidRDefault="006474C4" w:rsidP="009853E3">
      <w:pPr>
        <w:ind w:firstLine="720"/>
        <w:jc w:val="both"/>
        <w:rPr>
          <w:rFonts w:ascii="Times New Roman" w:hAnsi="Times New Roman" w:cs="Times New Roman"/>
        </w:rPr>
      </w:pPr>
      <w:r w:rsidRPr="00DA7A24">
        <w:rPr>
          <w:rFonts w:ascii="Times New Roman" w:hAnsi="Times New Roman" w:cs="Times New Roman"/>
        </w:rPr>
        <w:t>Kā katru gadu sociālā</w:t>
      </w:r>
      <w:r w:rsidR="00DA7A24">
        <w:rPr>
          <w:rFonts w:ascii="Times New Roman" w:hAnsi="Times New Roman" w:cs="Times New Roman"/>
        </w:rPr>
        <w:t>s</w:t>
      </w:r>
      <w:r w:rsidRPr="00DA7A24">
        <w:rPr>
          <w:rFonts w:ascii="Times New Roman" w:hAnsi="Times New Roman" w:cs="Times New Roman"/>
        </w:rPr>
        <w:t xml:space="preserve"> darbiniece</w:t>
      </w:r>
      <w:r w:rsidR="00DA7A24">
        <w:rPr>
          <w:rFonts w:ascii="Times New Roman" w:hAnsi="Times New Roman" w:cs="Times New Roman"/>
        </w:rPr>
        <w:t>s</w:t>
      </w:r>
      <w:r w:rsidRPr="00DA7A24">
        <w:rPr>
          <w:rFonts w:ascii="Times New Roman" w:hAnsi="Times New Roman" w:cs="Times New Roman"/>
        </w:rPr>
        <w:t xml:space="preserve"> Inga</w:t>
      </w:r>
      <w:r w:rsidR="00D55841">
        <w:rPr>
          <w:rFonts w:ascii="Times New Roman" w:hAnsi="Times New Roman" w:cs="Times New Roman"/>
        </w:rPr>
        <w:t xml:space="preserve"> Līce, </w:t>
      </w:r>
      <w:r w:rsidR="00DA7A24">
        <w:rPr>
          <w:rFonts w:ascii="Times New Roman" w:hAnsi="Times New Roman" w:cs="Times New Roman"/>
        </w:rPr>
        <w:t>Guna</w:t>
      </w:r>
      <w:r w:rsidR="00D55841">
        <w:rPr>
          <w:rFonts w:ascii="Times New Roman" w:hAnsi="Times New Roman" w:cs="Times New Roman"/>
        </w:rPr>
        <w:t xml:space="preserve"> Paegle</w:t>
      </w:r>
      <w:r w:rsidR="00DA7A24">
        <w:rPr>
          <w:rFonts w:ascii="Times New Roman" w:hAnsi="Times New Roman" w:cs="Times New Roman"/>
        </w:rPr>
        <w:t xml:space="preserve"> un Līvija</w:t>
      </w:r>
      <w:r w:rsidR="00D55841">
        <w:rPr>
          <w:rFonts w:ascii="Times New Roman" w:hAnsi="Times New Roman" w:cs="Times New Roman"/>
        </w:rPr>
        <w:t xml:space="preserve"> Bērziņa</w:t>
      </w:r>
      <w:r w:rsidR="00DA7A24">
        <w:rPr>
          <w:rFonts w:ascii="Times New Roman" w:hAnsi="Times New Roman" w:cs="Times New Roman"/>
        </w:rPr>
        <w:t xml:space="preserve"> </w:t>
      </w:r>
      <w:r w:rsidRPr="00DA7A24">
        <w:rPr>
          <w:rFonts w:ascii="Times New Roman" w:hAnsi="Times New Roman" w:cs="Times New Roman"/>
        </w:rPr>
        <w:t xml:space="preserve"> organizē aprūpētāju ikgadējo </w:t>
      </w:r>
      <w:r w:rsidR="003E28A5" w:rsidRPr="00DA7A24">
        <w:rPr>
          <w:rFonts w:ascii="Times New Roman" w:hAnsi="Times New Roman" w:cs="Times New Roman"/>
        </w:rPr>
        <w:t>tikšanos</w:t>
      </w:r>
      <w:r w:rsidR="00DA7A24">
        <w:rPr>
          <w:rFonts w:ascii="Times New Roman" w:hAnsi="Times New Roman" w:cs="Times New Roman"/>
        </w:rPr>
        <w:t>. A</w:t>
      </w:r>
      <w:r w:rsidRPr="00DA7A24">
        <w:rPr>
          <w:rFonts w:ascii="Times New Roman" w:hAnsi="Times New Roman" w:cs="Times New Roman"/>
        </w:rPr>
        <w:t xml:space="preserve">rī šogad </w:t>
      </w:r>
      <w:r w:rsidR="003E28A5" w:rsidRPr="00DA7A24">
        <w:rPr>
          <w:rFonts w:ascii="Times New Roman" w:hAnsi="Times New Roman" w:cs="Times New Roman"/>
        </w:rPr>
        <w:t>aprūpētāji</w:t>
      </w:r>
      <w:r w:rsidRPr="00DA7A24">
        <w:rPr>
          <w:rFonts w:ascii="Times New Roman" w:hAnsi="Times New Roman" w:cs="Times New Roman"/>
        </w:rPr>
        <w:t xml:space="preserve"> </w:t>
      </w:r>
      <w:r w:rsidR="003E28A5" w:rsidRPr="00DA7A24">
        <w:rPr>
          <w:rFonts w:ascii="Times New Roman" w:hAnsi="Times New Roman" w:cs="Times New Roman"/>
        </w:rPr>
        <w:t xml:space="preserve">19. februārī tiksies Liepupē un </w:t>
      </w:r>
      <w:r w:rsidRPr="00DA7A24">
        <w:rPr>
          <w:rFonts w:ascii="Times New Roman" w:hAnsi="Times New Roman" w:cs="Times New Roman"/>
        </w:rPr>
        <w:t xml:space="preserve">atskatīsies uz paveikto, dalīsies savā pieredzē </w:t>
      </w:r>
      <w:r w:rsidRPr="00A3038F">
        <w:rPr>
          <w:rFonts w:ascii="Times New Roman" w:hAnsi="Times New Roman" w:cs="Times New Roman"/>
        </w:rPr>
        <w:t xml:space="preserve">un </w:t>
      </w:r>
      <w:r w:rsidR="003E28A5" w:rsidRPr="00A3038F">
        <w:rPr>
          <w:rFonts w:ascii="Times New Roman" w:hAnsi="Times New Roman" w:cs="Times New Roman"/>
        </w:rPr>
        <w:t>noklausīsies lekciju</w:t>
      </w:r>
      <w:r w:rsidR="002737A7" w:rsidRPr="00A3038F">
        <w:rPr>
          <w:rFonts w:ascii="Times New Roman" w:hAnsi="Times New Roman" w:cs="Times New Roman"/>
        </w:rPr>
        <w:t xml:space="preserve"> “Vecu cilvēku aprūpes </w:t>
      </w:r>
      <w:r w:rsidR="00A3038F" w:rsidRPr="00A3038F">
        <w:rPr>
          <w:rFonts w:ascii="Times New Roman" w:hAnsi="Times New Roman" w:cs="Times New Roman"/>
        </w:rPr>
        <w:t xml:space="preserve">un saskarsmes </w:t>
      </w:r>
      <w:r w:rsidR="002737A7" w:rsidRPr="00A3038F">
        <w:rPr>
          <w:rFonts w:ascii="Times New Roman" w:hAnsi="Times New Roman" w:cs="Times New Roman"/>
        </w:rPr>
        <w:t>īpatnības</w:t>
      </w:r>
      <w:r w:rsidR="00A3038F" w:rsidRPr="00A3038F">
        <w:rPr>
          <w:rFonts w:ascii="Times New Roman" w:hAnsi="Times New Roman" w:cs="Times New Roman"/>
        </w:rPr>
        <w:t>”</w:t>
      </w:r>
      <w:r w:rsidR="00A3038F">
        <w:rPr>
          <w:rFonts w:ascii="Times New Roman" w:hAnsi="Times New Roman" w:cs="Times New Roman"/>
        </w:rPr>
        <w:t>.</w:t>
      </w:r>
    </w:p>
    <w:p w:rsidR="003E28A5" w:rsidRPr="00DA7A24" w:rsidRDefault="003E28A5" w:rsidP="009853E3">
      <w:pPr>
        <w:ind w:firstLine="720"/>
        <w:jc w:val="both"/>
        <w:rPr>
          <w:rFonts w:ascii="Times New Roman" w:hAnsi="Times New Roman" w:cs="Times New Roman"/>
        </w:rPr>
      </w:pPr>
      <w:r w:rsidRPr="00DA7A24">
        <w:rPr>
          <w:rFonts w:ascii="Times New Roman" w:hAnsi="Times New Roman" w:cs="Times New Roman"/>
        </w:rPr>
        <w:t xml:space="preserve">Dienestā vēl arvien ir vakanta sociālā pedagoga vieta uz noteiktu laiku. To, ka nav sociālais pedagogs  izjūt gan dienesta darbinieki, gan skolas. </w:t>
      </w:r>
    </w:p>
    <w:p w:rsidR="003E28A5" w:rsidRPr="00D55841" w:rsidRDefault="003E28A5" w:rsidP="009853E3">
      <w:pPr>
        <w:ind w:firstLine="720"/>
        <w:jc w:val="both"/>
        <w:rPr>
          <w:rFonts w:ascii="Times New Roman" w:hAnsi="Times New Roman" w:cs="Times New Roman"/>
        </w:rPr>
      </w:pPr>
      <w:r w:rsidRPr="00DA7A24">
        <w:rPr>
          <w:rFonts w:ascii="Times New Roman" w:hAnsi="Times New Roman" w:cs="Times New Roman"/>
        </w:rPr>
        <w:t>Februāra Sociālo un veselības jautājumu un finanšu komitejas akceptēja dienestā izveidot jaunu štata vietu sociālais rehabilitētājs</w:t>
      </w:r>
      <w:r w:rsidR="00350B0D">
        <w:rPr>
          <w:rFonts w:ascii="Times New Roman" w:hAnsi="Times New Roman" w:cs="Times New Roman"/>
        </w:rPr>
        <w:t xml:space="preserve"> – </w:t>
      </w:r>
      <w:r w:rsidR="00350B0D" w:rsidRPr="00D55841">
        <w:rPr>
          <w:rFonts w:ascii="Times New Roman" w:hAnsi="Times New Roman" w:cs="Times New Roman"/>
        </w:rPr>
        <w:t>ģimenes asistents</w:t>
      </w:r>
      <w:r w:rsidRPr="00D55841">
        <w:rPr>
          <w:rFonts w:ascii="Times New Roman" w:hAnsi="Times New Roman" w:cs="Times New Roman"/>
        </w:rPr>
        <w:t xml:space="preserve">. </w:t>
      </w:r>
      <w:r w:rsidR="008E2768">
        <w:rPr>
          <w:rFonts w:ascii="Times New Roman" w:hAnsi="Times New Roman" w:cs="Times New Roman"/>
        </w:rPr>
        <w:t>Šis speciālists sadarbībā ar sociālo darbinieku īstenos rehabilitācijas plānā paredzētos uzdevumus, kas saistīti ar bērnu aprūpi un audzināšanu, vecāku sociālo prasmju apguvi un attīstīšanu un ģimenes budžeta plānošanu. Darbs tiks veikts ar ģimenēm</w:t>
      </w:r>
      <w:r w:rsidR="000A3C23">
        <w:rPr>
          <w:rFonts w:ascii="Times New Roman" w:hAnsi="Times New Roman" w:cs="Times New Roman"/>
        </w:rPr>
        <w:t xml:space="preserve"> </w:t>
      </w:r>
      <w:r w:rsidR="008E2768">
        <w:rPr>
          <w:rFonts w:ascii="Times New Roman" w:hAnsi="Times New Roman" w:cs="Times New Roman"/>
        </w:rPr>
        <w:t xml:space="preserve"> kurās </w:t>
      </w:r>
      <w:r w:rsidR="000A3C23">
        <w:rPr>
          <w:rFonts w:ascii="Times New Roman" w:hAnsi="Times New Roman" w:cs="Times New Roman"/>
        </w:rPr>
        <w:t>ir</w:t>
      </w:r>
      <w:r w:rsidR="008E2768">
        <w:rPr>
          <w:rFonts w:ascii="Times New Roman" w:hAnsi="Times New Roman" w:cs="Times New Roman"/>
        </w:rPr>
        <w:t xml:space="preserve"> bērna attīstībai nelabvēlīgi apstākļi u.c. problēmas. </w:t>
      </w:r>
      <w:r w:rsidR="00350B0D" w:rsidRPr="00D55841">
        <w:rPr>
          <w:rFonts w:ascii="Times New Roman" w:hAnsi="Times New Roman" w:cs="Times New Roman"/>
        </w:rPr>
        <w:t xml:space="preserve">Šis speciālists mācīs arī sociālās prasmes un iemaņas </w:t>
      </w:r>
      <w:bookmarkStart w:id="0" w:name="_GoBack"/>
      <w:bookmarkEnd w:id="0"/>
      <w:r w:rsidR="00350B0D" w:rsidRPr="00D55841">
        <w:rPr>
          <w:rFonts w:ascii="Times New Roman" w:hAnsi="Times New Roman" w:cs="Times New Roman"/>
        </w:rPr>
        <w:t>personām ar garīga un psihiska  rakstura traucējumiem, lai viņas spētu patstāvīgi dzīvot.</w:t>
      </w:r>
    </w:p>
    <w:p w:rsidR="00DA7A24" w:rsidRDefault="000A3C23" w:rsidP="009853E3">
      <w:pPr>
        <w:ind w:firstLine="720"/>
        <w:jc w:val="both"/>
        <w:rPr>
          <w:rFonts w:ascii="Times New Roman" w:hAnsi="Times New Roman" w:cs="Times New Roman"/>
        </w:rPr>
      </w:pPr>
      <w:r>
        <w:rPr>
          <w:rFonts w:ascii="Times New Roman" w:hAnsi="Times New Roman" w:cs="Times New Roman"/>
        </w:rPr>
        <w:t>Salacgrīvas mājas</w:t>
      </w:r>
      <w:r w:rsidR="00DA7A24">
        <w:rPr>
          <w:rFonts w:ascii="Times New Roman" w:hAnsi="Times New Roman" w:cs="Times New Roman"/>
        </w:rPr>
        <w:t xml:space="preserve">lapā </w:t>
      </w:r>
      <w:r w:rsidR="00A3038F">
        <w:rPr>
          <w:rFonts w:ascii="Times New Roman" w:hAnsi="Times New Roman" w:cs="Times New Roman"/>
        </w:rPr>
        <w:t xml:space="preserve">sadaļā </w:t>
      </w:r>
      <w:r>
        <w:rPr>
          <w:rFonts w:ascii="Times New Roman" w:hAnsi="Times New Roman" w:cs="Times New Roman"/>
        </w:rPr>
        <w:t>PAKALPOJUMI</w:t>
      </w:r>
      <w:r w:rsidR="00A3038F">
        <w:rPr>
          <w:rFonts w:ascii="Times New Roman" w:hAnsi="Times New Roman" w:cs="Times New Roman"/>
        </w:rPr>
        <w:t xml:space="preserve"> </w:t>
      </w:r>
      <w:r w:rsidR="00DA7A24">
        <w:rPr>
          <w:rFonts w:ascii="Times New Roman" w:hAnsi="Times New Roman" w:cs="Times New Roman"/>
        </w:rPr>
        <w:t xml:space="preserve">atjaunota informācija par sociālo pakalpojumu un sociālās palīdzības saņemšanu. </w:t>
      </w:r>
      <w:r w:rsidR="006C39CF">
        <w:rPr>
          <w:rFonts w:ascii="Times New Roman" w:hAnsi="Times New Roman" w:cs="Times New Roman"/>
        </w:rPr>
        <w:t>Esmu sagatavojusi materiālu par pašvaldības palīdzību ģimenēm ar bērniem, pilngadīgām personām, pensionāriem un personām ar invaliditāti.</w:t>
      </w:r>
    </w:p>
    <w:p w:rsidR="00D55841" w:rsidRDefault="00D55841" w:rsidP="006C39CF">
      <w:pPr>
        <w:spacing w:after="0" w:line="240" w:lineRule="auto"/>
        <w:jc w:val="center"/>
        <w:rPr>
          <w:rFonts w:ascii="Times New Roman" w:eastAsia="Times New Roman" w:hAnsi="Times New Roman" w:cs="Times New Roman"/>
          <w:b/>
          <w:bCs/>
          <w:color w:val="000000"/>
          <w:sz w:val="24"/>
          <w:szCs w:val="24"/>
          <w:lang w:eastAsia="lv-LV"/>
        </w:rPr>
      </w:pPr>
    </w:p>
    <w:p w:rsidR="006C39CF" w:rsidRPr="006C39CF" w:rsidRDefault="006C39CF" w:rsidP="006C39CF">
      <w:pPr>
        <w:spacing w:after="0" w:line="240" w:lineRule="auto"/>
        <w:jc w:val="center"/>
        <w:rPr>
          <w:rFonts w:ascii="Times New Roman" w:eastAsia="Times New Roman" w:hAnsi="Times New Roman" w:cs="Times New Roman"/>
          <w:b/>
          <w:bCs/>
          <w:color w:val="000000"/>
          <w:sz w:val="24"/>
          <w:szCs w:val="24"/>
          <w:lang w:eastAsia="lv-LV"/>
        </w:rPr>
      </w:pPr>
      <w:r w:rsidRPr="006C39CF">
        <w:rPr>
          <w:rFonts w:ascii="Times New Roman" w:eastAsia="Times New Roman" w:hAnsi="Times New Roman" w:cs="Times New Roman"/>
          <w:b/>
          <w:bCs/>
          <w:color w:val="000000"/>
          <w:sz w:val="24"/>
          <w:szCs w:val="24"/>
          <w:lang w:eastAsia="lv-LV"/>
        </w:rPr>
        <w:t xml:space="preserve">SOCIĀLIE  PAKALPOJUMI UN SOCIĀLĀ PALĪDZĪBA PILNGADĪGĀM PERSONĀM, PENSIONĀRIEM </w:t>
      </w:r>
    </w:p>
    <w:p w:rsidR="006C39CF" w:rsidRPr="006C39CF" w:rsidRDefault="006C39CF" w:rsidP="006C39CF">
      <w:pPr>
        <w:spacing w:after="0" w:line="240" w:lineRule="auto"/>
        <w:jc w:val="center"/>
        <w:rPr>
          <w:rFonts w:ascii="Times New Roman" w:eastAsia="Times New Roman" w:hAnsi="Times New Roman" w:cs="Times New Roman"/>
          <w:b/>
          <w:bCs/>
          <w:color w:val="000000"/>
          <w:sz w:val="24"/>
          <w:szCs w:val="24"/>
          <w:lang w:eastAsia="lv-LV"/>
        </w:rPr>
      </w:pPr>
      <w:r w:rsidRPr="006C39CF">
        <w:rPr>
          <w:rFonts w:ascii="Times New Roman" w:eastAsia="Times New Roman" w:hAnsi="Times New Roman" w:cs="Times New Roman"/>
          <w:b/>
          <w:bCs/>
          <w:color w:val="000000"/>
          <w:sz w:val="24"/>
          <w:szCs w:val="24"/>
          <w:lang w:eastAsia="lv-LV"/>
        </w:rPr>
        <w:t>UN PERSONĀM AR INVALIDITĀTI SALACGRĪVAS NOVADĀ</w:t>
      </w:r>
    </w:p>
    <w:p w:rsidR="006C39CF" w:rsidRPr="006C39CF" w:rsidRDefault="006C39CF" w:rsidP="006C39CF">
      <w:pPr>
        <w:jc w:val="center"/>
      </w:pPr>
    </w:p>
    <w:tbl>
      <w:tblPr>
        <w:tblStyle w:val="TableGrid"/>
        <w:tblW w:w="0" w:type="auto"/>
        <w:tblLook w:val="04A0" w:firstRow="1" w:lastRow="0" w:firstColumn="1" w:lastColumn="0" w:noHBand="0" w:noVBand="1"/>
      </w:tblPr>
      <w:tblGrid>
        <w:gridCol w:w="2869"/>
        <w:gridCol w:w="5427"/>
      </w:tblGrid>
      <w:tr w:rsidR="006C39CF" w:rsidRPr="006C39CF" w:rsidTr="00CE17F7">
        <w:tc>
          <w:tcPr>
            <w:tcW w:w="4106" w:type="dxa"/>
          </w:tcPr>
          <w:p w:rsidR="006C39CF" w:rsidRPr="006C39CF" w:rsidRDefault="006C39CF" w:rsidP="006C39CF">
            <w:pPr>
              <w:jc w:val="center"/>
              <w:rPr>
                <w:b/>
              </w:rPr>
            </w:pPr>
            <w:r w:rsidRPr="006C39CF">
              <w:rPr>
                <w:b/>
              </w:rPr>
              <w:t>Pakalpojuma un palīdzības veids</w:t>
            </w:r>
          </w:p>
        </w:tc>
        <w:tc>
          <w:tcPr>
            <w:tcW w:w="8647" w:type="dxa"/>
          </w:tcPr>
          <w:p w:rsidR="006C39CF" w:rsidRPr="006C39CF" w:rsidRDefault="006C39CF" w:rsidP="006C39CF">
            <w:pPr>
              <w:jc w:val="center"/>
              <w:rPr>
                <w:b/>
              </w:rPr>
            </w:pPr>
            <w:r w:rsidRPr="006C39CF">
              <w:rPr>
                <w:b/>
              </w:rPr>
              <w:t>Pakalpojuma un palīdzības veida apraksts</w:t>
            </w:r>
          </w:p>
        </w:tc>
      </w:tr>
      <w:tr w:rsidR="006C39CF" w:rsidRPr="006C39CF" w:rsidTr="00CE17F7">
        <w:tc>
          <w:tcPr>
            <w:tcW w:w="4106" w:type="dxa"/>
          </w:tcPr>
          <w:p w:rsidR="006C39CF" w:rsidRPr="006C39CF" w:rsidRDefault="006C39CF" w:rsidP="006C39CF">
            <w:r w:rsidRPr="006C39CF">
              <w:t>Aprūpe mājās</w:t>
            </w:r>
          </w:p>
        </w:tc>
        <w:tc>
          <w:tcPr>
            <w:tcW w:w="8647" w:type="dxa"/>
          </w:tcPr>
          <w:p w:rsidR="006C39CF" w:rsidRPr="006C39CF" w:rsidRDefault="006C39CF" w:rsidP="006C39CF">
            <w:r w:rsidRPr="006C39CF">
              <w:t>Pakalpojums pamatvajadzību nodrošināšanai personām, kuras vecuma, garīgu, fizisku vai citu objektīvu iemeslu dēļ nevar veikt ikdienas mājas darbus un personisko aprūpi. Tiesības saņemt pakalpojumu ir:</w:t>
            </w:r>
          </w:p>
          <w:p w:rsidR="006C39CF" w:rsidRPr="006C39CF" w:rsidRDefault="006C39CF" w:rsidP="006C39CF">
            <w:pPr>
              <w:numPr>
                <w:ilvl w:val="0"/>
                <w:numId w:val="2"/>
              </w:numPr>
              <w:contextualSpacing/>
            </w:pPr>
            <w:r w:rsidRPr="006C39CF">
              <w:t>vientuļiem pensionāriem, vai personai ar invaliditāti , kurai nav likumīgu apgādnieku;</w:t>
            </w:r>
          </w:p>
          <w:p w:rsidR="006C39CF" w:rsidRPr="006C39CF" w:rsidRDefault="006C39CF" w:rsidP="006C39CF">
            <w:pPr>
              <w:numPr>
                <w:ilvl w:val="0"/>
                <w:numId w:val="2"/>
              </w:numPr>
              <w:contextualSpacing/>
            </w:pPr>
            <w:r w:rsidRPr="006C39CF">
              <w:t xml:space="preserve"> persona, kurai noteikta 1. invaliditātes grupa un kura nesaņem kopšanas pabalstu</w:t>
            </w:r>
          </w:p>
          <w:p w:rsidR="006C39CF" w:rsidRPr="006C39CF" w:rsidRDefault="006C39CF" w:rsidP="006C39CF"/>
        </w:tc>
      </w:tr>
      <w:tr w:rsidR="006C39CF" w:rsidRPr="006C39CF" w:rsidTr="00CE17F7">
        <w:tc>
          <w:tcPr>
            <w:tcW w:w="4106" w:type="dxa"/>
          </w:tcPr>
          <w:p w:rsidR="006C39CF" w:rsidRPr="006C39CF" w:rsidRDefault="006C39CF" w:rsidP="006C39CF">
            <w:r w:rsidRPr="006C39CF">
              <w:t>Asistenta pakalpojums</w:t>
            </w:r>
          </w:p>
          <w:p w:rsidR="006C39CF" w:rsidRPr="006C39CF" w:rsidRDefault="006C39CF" w:rsidP="006C39CF"/>
        </w:tc>
        <w:tc>
          <w:tcPr>
            <w:tcW w:w="8647" w:type="dxa"/>
          </w:tcPr>
          <w:p w:rsidR="006C39CF" w:rsidRPr="006C39CF" w:rsidRDefault="006C39CF" w:rsidP="006C39CF">
            <w:r w:rsidRPr="006C39CF">
              <w:t xml:space="preserve">Pakalpojums tiek nodrošināts, lai palīdzētu cilvēkam ar invaliditāti pārvietoties ārpus mājokļa . Sociālais dienests pakalpojumu nodrošina no valsts finansētiem budžeta līdzekļiem </w:t>
            </w:r>
          </w:p>
          <w:p w:rsidR="006C39CF" w:rsidRPr="006C39CF" w:rsidRDefault="006C39CF" w:rsidP="006C39CF"/>
        </w:tc>
      </w:tr>
      <w:tr w:rsidR="006C39CF" w:rsidRPr="006C39CF" w:rsidTr="00CE17F7">
        <w:tc>
          <w:tcPr>
            <w:tcW w:w="4106" w:type="dxa"/>
          </w:tcPr>
          <w:p w:rsidR="006C39CF" w:rsidRPr="006C39CF" w:rsidRDefault="006C39CF" w:rsidP="006C39CF">
            <w:r w:rsidRPr="006C39CF">
              <w:t>Ilgstošā aprūpe un rehabilitācija institūcijā</w:t>
            </w:r>
          </w:p>
          <w:p w:rsidR="006C39CF" w:rsidRPr="006C39CF" w:rsidRDefault="006C39CF" w:rsidP="006C39CF"/>
        </w:tc>
        <w:tc>
          <w:tcPr>
            <w:tcW w:w="8647" w:type="dxa"/>
          </w:tcPr>
          <w:p w:rsidR="006C39CF" w:rsidRPr="006C39CF" w:rsidRDefault="006C39CF" w:rsidP="006C39CF">
            <w:r w:rsidRPr="006C39CF">
              <w:t>Pakalpojumu institūcijā  par pašvaldības līdzekļiem tiesīgi saņemt:</w:t>
            </w:r>
          </w:p>
          <w:p w:rsidR="006C39CF" w:rsidRPr="006C39CF" w:rsidRDefault="006C39CF" w:rsidP="006C39CF">
            <w:pPr>
              <w:numPr>
                <w:ilvl w:val="0"/>
                <w:numId w:val="1"/>
              </w:numPr>
              <w:contextualSpacing/>
            </w:pPr>
            <w:r w:rsidRPr="006C39CF">
              <w:t xml:space="preserve">vientuļie pensionāri un personas ar  </w:t>
            </w:r>
            <w:proofErr w:type="spellStart"/>
            <w:r w:rsidRPr="006C39CF">
              <w:t>invalīditāti</w:t>
            </w:r>
            <w:proofErr w:type="spellEnd"/>
            <w:r w:rsidRPr="006C39CF">
              <w:t xml:space="preserve">; </w:t>
            </w:r>
          </w:p>
          <w:p w:rsidR="006C39CF" w:rsidRPr="006C39CF" w:rsidRDefault="006C39CF" w:rsidP="006C39CF">
            <w:pPr>
              <w:numPr>
                <w:ilvl w:val="0"/>
                <w:numId w:val="1"/>
              </w:numPr>
              <w:contextualSpacing/>
            </w:pPr>
            <w:r w:rsidRPr="006C39CF">
              <w:t xml:space="preserve">pensionāri un personas ar invalīdi, kuru apgādnieki sociālās degradācijas (alkoholisma, narkomānijas u.c.) iemeslu dēļ nespēj viņus aprūpēt, </w:t>
            </w:r>
          </w:p>
          <w:p w:rsidR="006C39CF" w:rsidRPr="006C39CF" w:rsidRDefault="006C39CF" w:rsidP="006C39CF">
            <w:pPr>
              <w:numPr>
                <w:ilvl w:val="0"/>
                <w:numId w:val="1"/>
              </w:numPr>
              <w:contextualSpacing/>
            </w:pPr>
            <w:r w:rsidRPr="006C39CF">
              <w:t>pensionāri un invalīdi, kuru apgādnieki ir nestrādājoši pensionāri, personas ar invaliditāti un trūcīgas personas</w:t>
            </w:r>
          </w:p>
          <w:p w:rsidR="006C39CF" w:rsidRPr="006C39CF" w:rsidRDefault="006C39CF" w:rsidP="006C39CF"/>
        </w:tc>
      </w:tr>
      <w:tr w:rsidR="006C39CF" w:rsidRPr="006C39CF" w:rsidTr="00CE17F7">
        <w:tc>
          <w:tcPr>
            <w:tcW w:w="4106" w:type="dxa"/>
          </w:tcPr>
          <w:p w:rsidR="006C39CF" w:rsidRPr="006C39CF" w:rsidRDefault="006C39CF" w:rsidP="006C39CF">
            <w:r w:rsidRPr="006C39CF">
              <w:t>Dzīvokļa pabalsts</w:t>
            </w:r>
          </w:p>
          <w:p w:rsidR="006C39CF" w:rsidRPr="006C39CF" w:rsidRDefault="006C39CF" w:rsidP="006C39CF"/>
        </w:tc>
        <w:tc>
          <w:tcPr>
            <w:tcW w:w="8647" w:type="dxa"/>
          </w:tcPr>
          <w:p w:rsidR="002D6DF6" w:rsidRPr="002D6DF6" w:rsidRDefault="006C39CF" w:rsidP="002D6DF6">
            <w:pPr>
              <w:spacing w:after="160" w:line="252" w:lineRule="auto"/>
              <w:contextualSpacing/>
            </w:pPr>
            <w:r w:rsidRPr="006C39CF">
              <w:t xml:space="preserve">Tiesības saņemt vienreizēju dzīvokļa pabalstu </w:t>
            </w:r>
            <w:r w:rsidRPr="006C39CF">
              <w:rPr>
                <w:b/>
                <w:bCs/>
              </w:rPr>
              <w:t>75 eiro apmērā</w:t>
            </w:r>
            <w:r w:rsidRPr="006C39CF">
              <w:t xml:space="preserve"> , izvērtējot ģimenes/personas materiālo stāvokli, ir </w:t>
            </w:r>
            <w:r w:rsidR="002D6DF6">
              <w:t xml:space="preserve">    1.   </w:t>
            </w:r>
            <w:r w:rsidR="002D6DF6" w:rsidRPr="002D6DF6">
              <w:t xml:space="preserve">personām/ģimenēm, kuras sociālais dienests    </w:t>
            </w:r>
          </w:p>
          <w:p w:rsidR="002D6DF6" w:rsidRPr="002D6DF6" w:rsidRDefault="002D6DF6" w:rsidP="002D6DF6">
            <w:pPr>
              <w:spacing w:after="160" w:line="252" w:lineRule="auto"/>
              <w:contextualSpacing/>
            </w:pPr>
            <w:r>
              <w:t xml:space="preserve">              </w:t>
            </w:r>
            <w:r w:rsidRPr="002D6DF6">
              <w:t xml:space="preserve">atzinis par trūcīgām, </w:t>
            </w:r>
          </w:p>
          <w:p w:rsidR="006C39CF" w:rsidRPr="006C39CF" w:rsidRDefault="006C39CF" w:rsidP="002D6DF6">
            <w:pPr>
              <w:pStyle w:val="ListParagraph"/>
              <w:numPr>
                <w:ilvl w:val="0"/>
                <w:numId w:val="8"/>
              </w:numPr>
            </w:pPr>
            <w:r w:rsidRPr="006C39CF">
              <w:t xml:space="preserve">pašvaldības vientuļajiem vecuma un invaliditātes pensijas saņēmējiem, kuru pensijas apmērs nepārsniedz </w:t>
            </w:r>
            <w:r w:rsidRPr="002D6DF6">
              <w:rPr>
                <w:b/>
              </w:rPr>
              <w:t>90%</w:t>
            </w:r>
            <w:r w:rsidRPr="006C39CF">
              <w:t xml:space="preserve"> no valstī noteiktās minimālās darba algas,</w:t>
            </w:r>
          </w:p>
          <w:p w:rsidR="006C39CF" w:rsidRPr="006C39CF" w:rsidRDefault="006C39CF" w:rsidP="002D6DF6">
            <w:pPr>
              <w:pStyle w:val="ListParagraph"/>
              <w:numPr>
                <w:ilvl w:val="0"/>
                <w:numId w:val="8"/>
              </w:numPr>
            </w:pPr>
            <w:r w:rsidRPr="006C39CF">
              <w:t xml:space="preserve">pensionāriem un personām ar invaliditāti, kuru ienākumi nepārsniedz </w:t>
            </w:r>
            <w:r w:rsidRPr="002D6DF6">
              <w:rPr>
                <w:b/>
              </w:rPr>
              <w:t>225 eiro</w:t>
            </w:r>
            <w:r w:rsidRPr="006C39CF">
              <w:t xml:space="preserve"> uz vienu ģimenes locekli.</w:t>
            </w:r>
          </w:p>
          <w:p w:rsidR="006C39CF" w:rsidRPr="006C39CF" w:rsidRDefault="006C39CF" w:rsidP="006C39CF"/>
        </w:tc>
      </w:tr>
      <w:tr w:rsidR="006C39CF" w:rsidRPr="006C39CF" w:rsidTr="00CE17F7">
        <w:tc>
          <w:tcPr>
            <w:tcW w:w="4106" w:type="dxa"/>
          </w:tcPr>
          <w:p w:rsidR="006C39CF" w:rsidRPr="006C39CF" w:rsidRDefault="006C39CF" w:rsidP="006C39CF">
            <w:r w:rsidRPr="006C39CF">
              <w:t xml:space="preserve">Pabalsts veselības aprūpei </w:t>
            </w:r>
          </w:p>
          <w:p w:rsidR="006C39CF" w:rsidRPr="006C39CF" w:rsidRDefault="006C39CF" w:rsidP="006C39CF"/>
        </w:tc>
        <w:tc>
          <w:tcPr>
            <w:tcW w:w="8647" w:type="dxa"/>
          </w:tcPr>
          <w:p w:rsidR="006C39CF" w:rsidRPr="006C39CF" w:rsidRDefault="006C39CF" w:rsidP="006C39CF">
            <w:r w:rsidRPr="006C39CF">
              <w:t xml:space="preserve">Tiesības saņemt pabalstu </w:t>
            </w:r>
            <w:r w:rsidRPr="006C39CF">
              <w:rPr>
                <w:b/>
                <w:bCs/>
              </w:rPr>
              <w:t>65 eiro apmērā</w:t>
            </w:r>
            <w:r w:rsidRPr="006C39CF">
              <w:t xml:space="preserve"> veselības aprūpei ir personām/ģimenēm:</w:t>
            </w:r>
          </w:p>
          <w:p w:rsidR="006C39CF" w:rsidRPr="006C39CF" w:rsidRDefault="006C39CF" w:rsidP="006C39CF">
            <w:pPr>
              <w:numPr>
                <w:ilvl w:val="0"/>
                <w:numId w:val="4"/>
              </w:numPr>
              <w:contextualSpacing/>
            </w:pPr>
            <w:r w:rsidRPr="006C39CF">
              <w:t xml:space="preserve">kuras sociālais dienests atzinis par trūcīgam, </w:t>
            </w:r>
          </w:p>
          <w:p w:rsidR="006C39CF" w:rsidRPr="006C39CF" w:rsidRDefault="006C39CF" w:rsidP="006C39CF">
            <w:pPr>
              <w:numPr>
                <w:ilvl w:val="0"/>
                <w:numId w:val="4"/>
              </w:numPr>
              <w:contextualSpacing/>
            </w:pPr>
            <w:r w:rsidRPr="006C39CF">
              <w:t xml:space="preserve">krīzes situācijā nonākušām personām/ģimenēm pēc sociālā darbinieka izvērtējuma. </w:t>
            </w:r>
          </w:p>
          <w:p w:rsidR="006C39CF" w:rsidRPr="006C39CF" w:rsidRDefault="006C39CF" w:rsidP="006C39CF">
            <w:pPr>
              <w:ind w:left="405"/>
            </w:pPr>
            <w:r w:rsidRPr="006C39CF">
              <w:t>Pabalstu piešķir:</w:t>
            </w:r>
          </w:p>
          <w:p w:rsidR="006C39CF" w:rsidRPr="006C39CF" w:rsidRDefault="006C39CF" w:rsidP="006C39CF">
            <w:pPr>
              <w:numPr>
                <w:ilvl w:val="0"/>
                <w:numId w:val="5"/>
              </w:numPr>
              <w:contextualSpacing/>
            </w:pPr>
            <w:r w:rsidRPr="006C39CF">
              <w:t>slimnīcas izdevumu segšanai;</w:t>
            </w:r>
          </w:p>
          <w:p w:rsidR="006C39CF" w:rsidRPr="006C39CF" w:rsidRDefault="006C39CF" w:rsidP="006C39CF">
            <w:pPr>
              <w:numPr>
                <w:ilvl w:val="0"/>
                <w:numId w:val="5"/>
              </w:numPr>
              <w:contextualSpacing/>
            </w:pPr>
            <w:r w:rsidRPr="006C39CF">
              <w:t xml:space="preserve"> valsts nekompensējamo medikamentu apmaksai.</w:t>
            </w:r>
          </w:p>
          <w:p w:rsidR="006C39CF" w:rsidRPr="006C39CF" w:rsidRDefault="006C39CF" w:rsidP="006C39CF"/>
        </w:tc>
      </w:tr>
      <w:tr w:rsidR="006C39CF" w:rsidRPr="006C39CF" w:rsidTr="00CE17F7">
        <w:tc>
          <w:tcPr>
            <w:tcW w:w="4106" w:type="dxa"/>
          </w:tcPr>
          <w:p w:rsidR="006C39CF" w:rsidRPr="006C39CF" w:rsidRDefault="006C39CF" w:rsidP="006C39CF">
            <w:r w:rsidRPr="006C39CF">
              <w:t xml:space="preserve">Trūcīgās un maznodrošinātās personas/ģimenes statuss </w:t>
            </w:r>
          </w:p>
          <w:p w:rsidR="006C39CF" w:rsidRPr="006C39CF" w:rsidRDefault="006C39CF" w:rsidP="006C39CF"/>
        </w:tc>
        <w:tc>
          <w:tcPr>
            <w:tcW w:w="8647" w:type="dxa"/>
          </w:tcPr>
          <w:p w:rsidR="006C39CF" w:rsidRPr="006C39CF" w:rsidRDefault="006C39CF" w:rsidP="006C39CF">
            <w:r w:rsidRPr="006C39CF">
              <w:t xml:space="preserve">Persona/ ģimene atzīstama par </w:t>
            </w:r>
            <w:r w:rsidRPr="006C39CF">
              <w:rPr>
                <w:b/>
              </w:rPr>
              <w:t>trūcīgu</w:t>
            </w:r>
            <w:r w:rsidRPr="006C39CF">
              <w:t xml:space="preserve">, ja tās ienākumi uz vienu ģimenes locekli mēnesī nepārsniedz </w:t>
            </w:r>
            <w:r w:rsidRPr="006C39CF">
              <w:rPr>
                <w:b/>
                <w:bCs/>
              </w:rPr>
              <w:t>128.06 eiro</w:t>
            </w:r>
            <w:r w:rsidRPr="006C39CF">
              <w:t xml:space="preserve">. Ģimene/persona atzīstama par maznodrošinātu, ja tās ienākumi pēdējos trijos mēnešos nepārsniedz </w:t>
            </w:r>
            <w:r w:rsidRPr="006C39CF">
              <w:rPr>
                <w:b/>
                <w:bCs/>
              </w:rPr>
              <w:t>195 eiro</w:t>
            </w:r>
            <w:r w:rsidRPr="006C39CF">
              <w:t xml:space="preserve">. Maznodrošināta ģimene/persona ir arī, ja tā atbilst sekojošiem kritērijiem: </w:t>
            </w:r>
          </w:p>
          <w:p w:rsidR="006C39CF" w:rsidRPr="006C39CF" w:rsidRDefault="006C39CF" w:rsidP="006C39CF">
            <w:pPr>
              <w:numPr>
                <w:ilvl w:val="0"/>
                <w:numId w:val="6"/>
              </w:numPr>
              <w:contextualSpacing/>
            </w:pPr>
            <w:r w:rsidRPr="006C39CF">
              <w:t xml:space="preserve">vientuļš pensionārs vai persona ar invaliditāti , kurai nav likumīgu apgādnieku, kura ienākumi nepārsniedz </w:t>
            </w:r>
            <w:r w:rsidRPr="006C39CF">
              <w:rPr>
                <w:b/>
                <w:bCs/>
              </w:rPr>
              <w:t>280 eiro</w:t>
            </w:r>
            <w:r w:rsidRPr="006C39CF">
              <w:t>,</w:t>
            </w:r>
          </w:p>
          <w:p w:rsidR="006C39CF" w:rsidRPr="006C39CF" w:rsidRDefault="006C39CF" w:rsidP="006C39CF">
            <w:pPr>
              <w:numPr>
                <w:ilvl w:val="0"/>
                <w:numId w:val="6"/>
              </w:numPr>
              <w:contextualSpacing/>
            </w:pPr>
            <w:r w:rsidRPr="006C39CF">
              <w:t xml:space="preserve"> kopā dzīvojoši pensionāri/personas ar invaliditāti, kurām nav likumīgu apgādnieku, kuru vienīgie ienākumi ir  vecuma pensija vai invaliditātes pensija un kuru ienākumi nepārsniedz</w:t>
            </w:r>
            <w:r w:rsidRPr="006C39CF">
              <w:rPr>
                <w:b/>
                <w:bCs/>
              </w:rPr>
              <w:t xml:space="preserve"> 260 eiro</w:t>
            </w:r>
            <w:r w:rsidRPr="006C39CF">
              <w:t xml:space="preserve"> uz vienu ģimenes locekli,</w:t>
            </w:r>
          </w:p>
          <w:p w:rsidR="006C39CF" w:rsidRPr="006C39CF" w:rsidRDefault="006C39CF" w:rsidP="006C39CF">
            <w:pPr>
              <w:numPr>
                <w:ilvl w:val="0"/>
                <w:numId w:val="6"/>
              </w:numPr>
              <w:contextualSpacing/>
            </w:pPr>
            <w:r w:rsidRPr="006C39CF">
              <w:t xml:space="preserve">nestrādājoši pensionāri vai personas ar invaliditāti, kuri dzīvo kopā ar apgādnieku nestrādājošu pensionāru vai personu ar invaliditāti un kuru ienākumi uz vienu ģimenes locekli nepārsniedz </w:t>
            </w:r>
            <w:r w:rsidRPr="006C39CF">
              <w:rPr>
                <w:b/>
                <w:bCs/>
              </w:rPr>
              <w:t>215 eiro.</w:t>
            </w:r>
          </w:p>
          <w:p w:rsidR="006C39CF" w:rsidRPr="006C39CF" w:rsidRDefault="006C39CF" w:rsidP="006C39CF"/>
        </w:tc>
      </w:tr>
      <w:tr w:rsidR="006C39CF" w:rsidRPr="006C39CF" w:rsidTr="00CE17F7">
        <w:trPr>
          <w:trHeight w:val="70"/>
        </w:trPr>
        <w:tc>
          <w:tcPr>
            <w:tcW w:w="4106" w:type="dxa"/>
          </w:tcPr>
          <w:p w:rsidR="006C39CF" w:rsidRPr="006C39CF" w:rsidRDefault="006C39CF" w:rsidP="006C39CF">
            <w:r w:rsidRPr="006C39CF">
              <w:t xml:space="preserve">Pabalsts atsevišķu situāciju risināšanā </w:t>
            </w:r>
          </w:p>
          <w:p w:rsidR="006C39CF" w:rsidRPr="006C39CF" w:rsidRDefault="006C39CF" w:rsidP="006C39CF"/>
        </w:tc>
        <w:tc>
          <w:tcPr>
            <w:tcW w:w="8647" w:type="dxa"/>
          </w:tcPr>
          <w:p w:rsidR="006C39CF" w:rsidRPr="006C39CF" w:rsidRDefault="006C39CF" w:rsidP="006C39CF">
            <w:r w:rsidRPr="006C39CF">
              <w:t xml:space="preserve">Pabalstu piešķir dokumentu kārtošanai, ceļa izdevumiem u.c. mērķiem </w:t>
            </w:r>
            <w:r w:rsidRPr="006C39CF">
              <w:rPr>
                <w:b/>
                <w:bCs/>
              </w:rPr>
              <w:t>65 eiro</w:t>
            </w:r>
            <w:r w:rsidRPr="006C39CF">
              <w:t xml:space="preserve"> apmērā trūcīgām ģimenēm, kurām dienests izsniedzis izziņu un krīzes situācijā nonākušām ģimenēm/personām</w:t>
            </w:r>
          </w:p>
          <w:p w:rsidR="006C39CF" w:rsidRPr="006C39CF" w:rsidRDefault="006C39CF" w:rsidP="006C39CF"/>
        </w:tc>
      </w:tr>
      <w:tr w:rsidR="006C39CF" w:rsidRPr="006C39CF" w:rsidTr="00CE17F7">
        <w:trPr>
          <w:trHeight w:val="999"/>
        </w:trPr>
        <w:tc>
          <w:tcPr>
            <w:tcW w:w="4106" w:type="dxa"/>
          </w:tcPr>
          <w:p w:rsidR="006C39CF" w:rsidRPr="006C39CF" w:rsidRDefault="006C39CF" w:rsidP="006C39CF">
            <w:r w:rsidRPr="006C39CF">
              <w:t xml:space="preserve">Apbedīšanas pabalsts </w:t>
            </w:r>
          </w:p>
          <w:p w:rsidR="006C39CF" w:rsidRPr="006C39CF" w:rsidRDefault="006C39CF" w:rsidP="006C39CF"/>
        </w:tc>
        <w:tc>
          <w:tcPr>
            <w:tcW w:w="8647" w:type="dxa"/>
          </w:tcPr>
          <w:p w:rsidR="006C39CF" w:rsidRPr="006C39CF" w:rsidRDefault="006C39CF" w:rsidP="006C39CF">
            <w:r w:rsidRPr="006C39CF">
              <w:t xml:space="preserve">Ja mirusi persona, par kuru piederīgie nesaņem valsts sociālās apdrošināšanas pabalstu, tad  tiek apmaksāti neatliekamie apbedīšanas  (zārka iegāde, morga, kapu, transporta  u.c.) pakalpojumi. Apbedīšanas izdevumus līdz </w:t>
            </w:r>
            <w:r w:rsidRPr="006C39CF">
              <w:rPr>
                <w:b/>
                <w:bCs/>
              </w:rPr>
              <w:t xml:space="preserve">350 eiro </w:t>
            </w:r>
            <w:r w:rsidRPr="006C39CF">
              <w:t>pārskaita juridiskai personai, kura veic apbedīšanu</w:t>
            </w:r>
          </w:p>
          <w:p w:rsidR="006C39CF" w:rsidRPr="006C39CF" w:rsidRDefault="006C39CF" w:rsidP="006C39CF"/>
        </w:tc>
      </w:tr>
      <w:tr w:rsidR="006C39CF" w:rsidRPr="006C39CF" w:rsidTr="00CE17F7">
        <w:tc>
          <w:tcPr>
            <w:tcW w:w="4106" w:type="dxa"/>
          </w:tcPr>
          <w:p w:rsidR="006C39CF" w:rsidRPr="006C39CF" w:rsidRDefault="006C39CF" w:rsidP="006C39CF">
            <w:r w:rsidRPr="006C39CF">
              <w:t>Pabalsts ārkārtas situācijā</w:t>
            </w:r>
          </w:p>
        </w:tc>
        <w:tc>
          <w:tcPr>
            <w:tcW w:w="8647" w:type="dxa"/>
          </w:tcPr>
          <w:p w:rsidR="006C39CF" w:rsidRPr="006C39CF" w:rsidRDefault="006C39CF" w:rsidP="006C39CF">
            <w:r w:rsidRPr="006C39CF">
              <w:t xml:space="preserve">Pabalstu vai pakalpojuma apmaksu ārkārtas situācijā ( stihiska nelaime vai iepriekš neparedzami apstākļi) piešķir līdz </w:t>
            </w:r>
            <w:r w:rsidRPr="006C39CF">
              <w:rPr>
                <w:b/>
              </w:rPr>
              <w:t>285 eiro</w:t>
            </w:r>
            <w:r w:rsidRPr="006C39CF">
              <w:t xml:space="preserve"> vienai persona/ģimenei neizvērtējot personas/ģimenes ienākumus. Pabalstu vai pakalpojumu apmaksu piešķir, ja prasītāja iesniegums saņemts ne vēlāk kā viena mēneša laikā no ārkārtas situācijas rašanās.</w:t>
            </w:r>
          </w:p>
        </w:tc>
      </w:tr>
      <w:tr w:rsidR="006C39CF" w:rsidRPr="006C39CF" w:rsidTr="00CE17F7">
        <w:tc>
          <w:tcPr>
            <w:tcW w:w="4106" w:type="dxa"/>
          </w:tcPr>
          <w:p w:rsidR="006C39CF" w:rsidRPr="006C39CF" w:rsidRDefault="006C39CF" w:rsidP="006C39CF">
            <w:r w:rsidRPr="006C39CF">
              <w:t xml:space="preserve">Papildus ieguvumi no pašvaldības </w:t>
            </w:r>
          </w:p>
          <w:p w:rsidR="006C39CF" w:rsidRPr="006C39CF" w:rsidRDefault="006C39CF" w:rsidP="006C39CF"/>
        </w:tc>
        <w:tc>
          <w:tcPr>
            <w:tcW w:w="8647" w:type="dxa"/>
          </w:tcPr>
          <w:p w:rsidR="006C39CF" w:rsidRPr="006C39CF" w:rsidRDefault="006C39CF" w:rsidP="006C39CF">
            <w:r w:rsidRPr="006C39CF">
              <w:t xml:space="preserve">Ziemassvētku paciņas ar novada kalendāru  novada vientuļajiem pensionāriem no 70 gadu vecuma un visiem vecuma pensionāriem no 80 gadu vecuma. </w:t>
            </w:r>
          </w:p>
          <w:p w:rsidR="006C39CF" w:rsidRPr="006C39CF" w:rsidRDefault="006C39CF" w:rsidP="006C39CF"/>
        </w:tc>
      </w:tr>
    </w:tbl>
    <w:p w:rsidR="006C39CF" w:rsidRPr="006C39CF" w:rsidRDefault="006C39CF" w:rsidP="006C39CF"/>
    <w:p w:rsidR="00327752" w:rsidRPr="00327752" w:rsidRDefault="00327752" w:rsidP="00327752">
      <w:pPr>
        <w:spacing w:after="0" w:line="240" w:lineRule="auto"/>
        <w:jc w:val="center"/>
        <w:rPr>
          <w:rFonts w:ascii="Times New Roman" w:eastAsia="Times New Roman" w:hAnsi="Times New Roman" w:cs="Times New Roman"/>
          <w:b/>
          <w:bCs/>
          <w:color w:val="000000"/>
          <w:sz w:val="24"/>
          <w:szCs w:val="24"/>
          <w:lang w:eastAsia="lv-LV"/>
        </w:rPr>
      </w:pPr>
      <w:r w:rsidRPr="00327752">
        <w:rPr>
          <w:rFonts w:ascii="Times New Roman" w:eastAsia="Times New Roman" w:hAnsi="Times New Roman" w:cs="Times New Roman"/>
          <w:b/>
          <w:bCs/>
          <w:color w:val="000000"/>
          <w:sz w:val="24"/>
          <w:szCs w:val="24"/>
          <w:lang w:eastAsia="lv-LV"/>
        </w:rPr>
        <w:t>SOCIĀLIE  PAKALPOJUMI UN SOCIĀLĀ PALĪDZĪBA ĢIMENĒM</w:t>
      </w:r>
    </w:p>
    <w:p w:rsidR="00327752" w:rsidRPr="00327752" w:rsidRDefault="00327752" w:rsidP="00327752">
      <w:pPr>
        <w:spacing w:after="0" w:line="240" w:lineRule="auto"/>
        <w:jc w:val="center"/>
        <w:rPr>
          <w:rFonts w:ascii="Times New Roman" w:eastAsia="Times New Roman" w:hAnsi="Times New Roman" w:cs="Times New Roman"/>
          <w:b/>
          <w:bCs/>
          <w:color w:val="000000"/>
          <w:sz w:val="24"/>
          <w:szCs w:val="24"/>
          <w:lang w:eastAsia="lv-LV"/>
        </w:rPr>
      </w:pPr>
      <w:r w:rsidRPr="00327752">
        <w:rPr>
          <w:rFonts w:ascii="Times New Roman" w:eastAsia="Times New Roman" w:hAnsi="Times New Roman" w:cs="Times New Roman"/>
          <w:b/>
          <w:bCs/>
          <w:color w:val="000000"/>
          <w:sz w:val="24"/>
          <w:szCs w:val="24"/>
          <w:lang w:eastAsia="lv-LV"/>
        </w:rPr>
        <w:t>AR BĒRNIEM SALACGRĪVAS NOVADĀ</w:t>
      </w:r>
    </w:p>
    <w:p w:rsidR="00327752" w:rsidRPr="00327752" w:rsidRDefault="00327752" w:rsidP="00327752"/>
    <w:tbl>
      <w:tblPr>
        <w:tblStyle w:val="TableGrid1"/>
        <w:tblW w:w="8222" w:type="dxa"/>
        <w:tblInd w:w="-5" w:type="dxa"/>
        <w:tblLook w:val="04A0" w:firstRow="1" w:lastRow="0" w:firstColumn="1" w:lastColumn="0" w:noHBand="0" w:noVBand="1"/>
      </w:tblPr>
      <w:tblGrid>
        <w:gridCol w:w="4208"/>
        <w:gridCol w:w="4014"/>
      </w:tblGrid>
      <w:tr w:rsidR="00327752" w:rsidRPr="00327752" w:rsidTr="00327752">
        <w:tc>
          <w:tcPr>
            <w:tcW w:w="4208" w:type="dxa"/>
          </w:tcPr>
          <w:p w:rsidR="00327752" w:rsidRPr="00327752" w:rsidRDefault="00327752" w:rsidP="00327752">
            <w:pPr>
              <w:jc w:val="center"/>
            </w:pPr>
            <w:r w:rsidRPr="00327752">
              <w:t>Pakalpojuma un palīdzības veids</w:t>
            </w:r>
          </w:p>
        </w:tc>
        <w:tc>
          <w:tcPr>
            <w:tcW w:w="4014" w:type="dxa"/>
          </w:tcPr>
          <w:p w:rsidR="00327752" w:rsidRPr="00327752" w:rsidRDefault="00327752" w:rsidP="00327752">
            <w:pPr>
              <w:jc w:val="center"/>
            </w:pPr>
            <w:r w:rsidRPr="00327752">
              <w:t>Pakalpojuma un palīdzības veida apraksts</w:t>
            </w:r>
          </w:p>
        </w:tc>
      </w:tr>
      <w:tr w:rsidR="00327752" w:rsidRPr="00327752" w:rsidTr="00327752">
        <w:tc>
          <w:tcPr>
            <w:tcW w:w="4208" w:type="dxa"/>
          </w:tcPr>
          <w:p w:rsidR="00327752" w:rsidRPr="00327752" w:rsidRDefault="00327752" w:rsidP="00327752">
            <w:pPr>
              <w:rPr>
                <w:color w:val="000000"/>
              </w:rPr>
            </w:pPr>
            <w:r w:rsidRPr="00327752">
              <w:rPr>
                <w:color w:val="000000"/>
              </w:rPr>
              <w:t>Bērna piedzimšanas pabalsts</w:t>
            </w:r>
          </w:p>
          <w:p w:rsidR="00327752" w:rsidRPr="00327752" w:rsidRDefault="00327752" w:rsidP="00327752"/>
        </w:tc>
        <w:tc>
          <w:tcPr>
            <w:tcW w:w="4014" w:type="dxa"/>
          </w:tcPr>
          <w:p w:rsidR="00327752" w:rsidRPr="00327752" w:rsidRDefault="00327752" w:rsidP="00327752">
            <w:r w:rsidRPr="00327752">
              <w:t xml:space="preserve">Ja abu vecāku deklarētā dzīves vieta ir Salacgrīvas  novadā, tad viena bērna piedzimšanas gadījumā pabalsts ir </w:t>
            </w:r>
            <w:r w:rsidRPr="00327752">
              <w:rPr>
                <w:b/>
                <w:bCs/>
              </w:rPr>
              <w:t>150 eiro</w:t>
            </w:r>
            <w:r w:rsidRPr="00327752">
              <w:t>, ja viena no vecākiem deklarētā dzīves vieta ir  Salacgrīvas novadā, tad</w:t>
            </w:r>
            <w:r w:rsidR="00A3038F">
              <w:t xml:space="preserve"> </w:t>
            </w:r>
            <w:r w:rsidRPr="00327752">
              <w:t xml:space="preserve">pabalsts ir  </w:t>
            </w:r>
            <w:r w:rsidRPr="00327752">
              <w:rPr>
                <w:b/>
                <w:bCs/>
              </w:rPr>
              <w:t>75 eiro</w:t>
            </w:r>
            <w:r w:rsidRPr="00327752">
              <w:t xml:space="preserve">, dvīņu un vairāku bērnu piedzimšanas gadījumā par katru bērnu </w:t>
            </w:r>
            <w:r w:rsidRPr="00327752">
              <w:rPr>
                <w:b/>
                <w:bCs/>
              </w:rPr>
              <w:t>214 eiro</w:t>
            </w:r>
            <w:r w:rsidRPr="00327752">
              <w:t xml:space="preserve"> , ja abu vecāku deklarētā dzīves vieta ir Salacgrīvas novadā, ja viens no vecākiem deklarēts novadā, tad </w:t>
            </w:r>
            <w:r w:rsidRPr="00327752">
              <w:rPr>
                <w:b/>
                <w:bCs/>
              </w:rPr>
              <w:t>107 eiro</w:t>
            </w:r>
            <w:r w:rsidRPr="00327752">
              <w:t xml:space="preserve"> par katru bērnu.</w:t>
            </w:r>
          </w:p>
          <w:p w:rsidR="00327752" w:rsidRPr="00327752" w:rsidRDefault="00327752" w:rsidP="00327752"/>
        </w:tc>
      </w:tr>
      <w:tr w:rsidR="00327752" w:rsidRPr="00327752" w:rsidTr="00327752">
        <w:tc>
          <w:tcPr>
            <w:tcW w:w="4208" w:type="dxa"/>
          </w:tcPr>
          <w:p w:rsidR="00327752" w:rsidRPr="00327752" w:rsidRDefault="00327752" w:rsidP="00327752">
            <w:pPr>
              <w:rPr>
                <w:color w:val="000000"/>
              </w:rPr>
            </w:pPr>
            <w:r w:rsidRPr="00327752">
              <w:rPr>
                <w:color w:val="000000"/>
              </w:rPr>
              <w:t>Pabalsts skolas piederumu iegādei</w:t>
            </w:r>
          </w:p>
          <w:p w:rsidR="00327752" w:rsidRPr="00327752" w:rsidRDefault="00327752" w:rsidP="00327752">
            <w:pPr>
              <w:rPr>
                <w:color w:val="000000"/>
              </w:rPr>
            </w:pPr>
          </w:p>
        </w:tc>
        <w:tc>
          <w:tcPr>
            <w:tcW w:w="4014" w:type="dxa"/>
          </w:tcPr>
          <w:p w:rsidR="00327752" w:rsidRPr="00327752" w:rsidRDefault="00327752" w:rsidP="00327752">
            <w:r w:rsidRPr="00327752">
              <w:t xml:space="preserve">Pabalsts tiek piešķirts dāvanu karšu veidā: trūcīgām ģimenēm </w:t>
            </w:r>
            <w:r w:rsidRPr="00327752">
              <w:rPr>
                <w:b/>
                <w:bCs/>
              </w:rPr>
              <w:t>43 eiro</w:t>
            </w:r>
            <w:r w:rsidRPr="00327752">
              <w:t xml:space="preserve"> vērtībā  katram bērnam, maznodrošināto un daudzbērnu ģimeņu bērniem </w:t>
            </w:r>
            <w:r w:rsidRPr="00327752">
              <w:rPr>
                <w:b/>
                <w:bCs/>
              </w:rPr>
              <w:t>28 eiro</w:t>
            </w:r>
            <w:r w:rsidRPr="00327752">
              <w:t xml:space="preserve"> vērtībā katram bērnam,  bērniem, kuri atrodas audžuģimenē vai aizbildnībā, naudas pabalsts </w:t>
            </w:r>
            <w:r w:rsidRPr="00327752">
              <w:rPr>
                <w:b/>
                <w:bCs/>
              </w:rPr>
              <w:t>40 eiro</w:t>
            </w:r>
            <w:r w:rsidRPr="00327752">
              <w:t xml:space="preserve"> apmērā tiek pārskaitīts audžuģimenes kontā. </w:t>
            </w:r>
          </w:p>
          <w:p w:rsidR="00327752" w:rsidRPr="00327752" w:rsidRDefault="00327752" w:rsidP="00327752"/>
        </w:tc>
      </w:tr>
      <w:tr w:rsidR="00327752" w:rsidRPr="00327752" w:rsidTr="00327752">
        <w:tc>
          <w:tcPr>
            <w:tcW w:w="4208" w:type="dxa"/>
          </w:tcPr>
          <w:p w:rsidR="00327752" w:rsidRPr="00327752" w:rsidRDefault="00327752" w:rsidP="00327752">
            <w:pPr>
              <w:rPr>
                <w:color w:val="000000"/>
              </w:rPr>
            </w:pPr>
            <w:r w:rsidRPr="00327752">
              <w:rPr>
                <w:color w:val="000000"/>
              </w:rPr>
              <w:t>Brīvpusdienas skolēniem (PII un skolās)</w:t>
            </w:r>
          </w:p>
          <w:p w:rsidR="00327752" w:rsidRPr="00327752" w:rsidRDefault="00327752" w:rsidP="00327752">
            <w:pPr>
              <w:rPr>
                <w:color w:val="000000"/>
              </w:rPr>
            </w:pPr>
          </w:p>
        </w:tc>
        <w:tc>
          <w:tcPr>
            <w:tcW w:w="4014" w:type="dxa"/>
          </w:tcPr>
          <w:p w:rsidR="00327752" w:rsidRPr="00327752" w:rsidRDefault="00327752" w:rsidP="00327752">
            <w:r w:rsidRPr="00327752">
              <w:t>Brīvpusdienas piešķir trūcīgo , daudzbērnu  un krīzes situācijā nonākušo ģimeņu bērniem, kuri apgūst valstī noteikto obligāto pamata un vidējo izglītību Salacgrīvas novada izglītības iestādēs.</w:t>
            </w:r>
          </w:p>
          <w:p w:rsidR="00327752" w:rsidRPr="00327752" w:rsidRDefault="00327752" w:rsidP="00327752"/>
        </w:tc>
      </w:tr>
      <w:tr w:rsidR="00327752" w:rsidRPr="00327752" w:rsidTr="00327752">
        <w:tc>
          <w:tcPr>
            <w:tcW w:w="4208" w:type="dxa"/>
          </w:tcPr>
          <w:p w:rsidR="00327752" w:rsidRPr="00327752" w:rsidRDefault="00327752" w:rsidP="00327752">
            <w:pPr>
              <w:rPr>
                <w:color w:val="000000"/>
              </w:rPr>
            </w:pPr>
            <w:r w:rsidRPr="00327752">
              <w:rPr>
                <w:color w:val="000000"/>
              </w:rPr>
              <w:t>Pabalsts medicīnai</w:t>
            </w:r>
          </w:p>
          <w:p w:rsidR="00327752" w:rsidRPr="00327752" w:rsidRDefault="00327752" w:rsidP="00327752">
            <w:pPr>
              <w:rPr>
                <w:color w:val="000000"/>
              </w:rPr>
            </w:pPr>
          </w:p>
        </w:tc>
        <w:tc>
          <w:tcPr>
            <w:tcW w:w="4014" w:type="dxa"/>
          </w:tcPr>
          <w:p w:rsidR="00327752" w:rsidRPr="00327752" w:rsidRDefault="00327752" w:rsidP="00327752">
            <w:r w:rsidRPr="00327752">
              <w:t>Pabalsts veselības aprūpei ( slimnīcas izdevumu, valsts nekompensējamo medikamentu, optisko briļļu iegādei</w:t>
            </w:r>
            <w:r w:rsidR="00A3038F">
              <w:t xml:space="preserve"> bērniem</w:t>
            </w:r>
            <w:r w:rsidRPr="00327752">
              <w:t xml:space="preserve">) ir </w:t>
            </w:r>
            <w:r w:rsidRPr="00327752">
              <w:rPr>
                <w:b/>
                <w:bCs/>
              </w:rPr>
              <w:t>65 eiro</w:t>
            </w:r>
            <w:r w:rsidRPr="00327752">
              <w:t xml:space="preserve"> apmērā. Piešķir trūcīgām ģimenēm, kurām izsniegta izziņa par atbilstību trūcīgās ģimenes statusam, garantētā minimālā ienākuma līmeņa pabalsta  saņēmējiem un krīzes situācijā nonākušām ģimenēm</w:t>
            </w:r>
          </w:p>
          <w:p w:rsidR="00327752" w:rsidRPr="00327752" w:rsidRDefault="00327752" w:rsidP="00327752"/>
        </w:tc>
      </w:tr>
      <w:tr w:rsidR="00327752" w:rsidRPr="00327752" w:rsidTr="00327752">
        <w:tc>
          <w:tcPr>
            <w:tcW w:w="4208" w:type="dxa"/>
          </w:tcPr>
          <w:p w:rsidR="00327752" w:rsidRPr="00327752" w:rsidRDefault="00327752" w:rsidP="00327752">
            <w:pPr>
              <w:rPr>
                <w:color w:val="000000"/>
              </w:rPr>
            </w:pPr>
            <w:r w:rsidRPr="00327752">
              <w:rPr>
                <w:color w:val="000000"/>
              </w:rPr>
              <w:t xml:space="preserve">Pabalsts audžuģimenēm </w:t>
            </w:r>
          </w:p>
          <w:p w:rsidR="00327752" w:rsidRPr="00327752" w:rsidRDefault="00327752" w:rsidP="00327752">
            <w:pPr>
              <w:rPr>
                <w:color w:val="000000"/>
              </w:rPr>
            </w:pPr>
          </w:p>
        </w:tc>
        <w:tc>
          <w:tcPr>
            <w:tcW w:w="4014" w:type="dxa"/>
          </w:tcPr>
          <w:p w:rsidR="00327752" w:rsidRPr="00327752" w:rsidRDefault="00327752" w:rsidP="00327752">
            <w:r w:rsidRPr="00327752">
              <w:t xml:space="preserve">Ikmēneša pabalsts bērna uzturam </w:t>
            </w:r>
            <w:r w:rsidRPr="00327752">
              <w:rPr>
                <w:b/>
                <w:bCs/>
              </w:rPr>
              <w:t>100 eiro</w:t>
            </w:r>
            <w:r w:rsidRPr="00327752">
              <w:t xml:space="preserve"> apmērā, apģērbam un mīkstajam inventāram</w:t>
            </w:r>
            <w:r w:rsidRPr="00327752">
              <w:rPr>
                <w:b/>
                <w:bCs/>
              </w:rPr>
              <w:t xml:space="preserve"> 45eiro</w:t>
            </w:r>
            <w:r w:rsidRPr="00327752">
              <w:t xml:space="preserve"> apmērā</w:t>
            </w:r>
          </w:p>
          <w:p w:rsidR="00327752" w:rsidRPr="00327752" w:rsidRDefault="00327752" w:rsidP="00327752"/>
        </w:tc>
      </w:tr>
      <w:tr w:rsidR="00327752" w:rsidRPr="00327752" w:rsidTr="00327752">
        <w:tc>
          <w:tcPr>
            <w:tcW w:w="4208" w:type="dxa"/>
          </w:tcPr>
          <w:p w:rsidR="00327752" w:rsidRPr="00327752" w:rsidRDefault="00327752" w:rsidP="00327752">
            <w:pPr>
              <w:rPr>
                <w:color w:val="000000"/>
              </w:rPr>
            </w:pPr>
            <w:r w:rsidRPr="00327752">
              <w:rPr>
                <w:color w:val="000000"/>
              </w:rPr>
              <w:t xml:space="preserve">  Papildus atbalsts trūcīgām un maznodrošinātām ģimenēm </w:t>
            </w:r>
          </w:p>
          <w:p w:rsidR="00327752" w:rsidRPr="00327752" w:rsidRDefault="00327752" w:rsidP="00327752">
            <w:pPr>
              <w:rPr>
                <w:color w:val="000000"/>
              </w:rPr>
            </w:pPr>
          </w:p>
        </w:tc>
        <w:tc>
          <w:tcPr>
            <w:tcW w:w="4014" w:type="dxa"/>
          </w:tcPr>
          <w:p w:rsidR="00327752" w:rsidRPr="00327752" w:rsidRDefault="00327752" w:rsidP="00327752">
            <w:r w:rsidRPr="00327752">
              <w:t xml:space="preserve">Vienreizējs dzīvokļa pabalsts, pabalsts atsevišķu situāciju risināšanai, pabalsts rehabilitācijas plāna mērķu sasniegšanai, uzturzīmes pārtikas talonu veidā,  talona vērtība </w:t>
            </w:r>
            <w:r w:rsidRPr="00327752">
              <w:rPr>
                <w:b/>
                <w:bCs/>
              </w:rPr>
              <w:t>8 eiro</w:t>
            </w:r>
            <w:r w:rsidRPr="00327752">
              <w:t xml:space="preserve"> , humānā palīdzība sadarbībā ar Velku biedrību.</w:t>
            </w:r>
          </w:p>
          <w:p w:rsidR="00327752" w:rsidRPr="00327752" w:rsidRDefault="00327752" w:rsidP="00327752"/>
        </w:tc>
      </w:tr>
      <w:tr w:rsidR="00327752" w:rsidRPr="00327752" w:rsidTr="00327752">
        <w:tc>
          <w:tcPr>
            <w:tcW w:w="4208" w:type="dxa"/>
          </w:tcPr>
          <w:p w:rsidR="00327752" w:rsidRPr="00327752" w:rsidRDefault="00327752" w:rsidP="00327752">
            <w:pPr>
              <w:rPr>
                <w:color w:val="000000"/>
              </w:rPr>
            </w:pPr>
            <w:r w:rsidRPr="00327752">
              <w:rPr>
                <w:color w:val="000000"/>
              </w:rPr>
              <w:t xml:space="preserve">Atbalsts daudzbērnu ģimenēm </w:t>
            </w:r>
          </w:p>
          <w:p w:rsidR="00327752" w:rsidRPr="00327752" w:rsidRDefault="00327752" w:rsidP="00327752">
            <w:pPr>
              <w:rPr>
                <w:color w:val="000000"/>
              </w:rPr>
            </w:pPr>
          </w:p>
        </w:tc>
        <w:tc>
          <w:tcPr>
            <w:tcW w:w="4014" w:type="dxa"/>
          </w:tcPr>
          <w:p w:rsidR="00327752" w:rsidRPr="00327752" w:rsidRDefault="00327752" w:rsidP="00327752">
            <w:r w:rsidRPr="00327752">
              <w:t>Mācību līdzekļu iegādei, brīvpusdienas skolās un PII</w:t>
            </w:r>
          </w:p>
          <w:p w:rsidR="00327752" w:rsidRPr="00327752" w:rsidRDefault="00327752" w:rsidP="00327752"/>
        </w:tc>
      </w:tr>
      <w:tr w:rsidR="00327752" w:rsidRPr="00327752" w:rsidTr="00327752">
        <w:tc>
          <w:tcPr>
            <w:tcW w:w="4208" w:type="dxa"/>
          </w:tcPr>
          <w:p w:rsidR="00327752" w:rsidRPr="00327752" w:rsidRDefault="00327752" w:rsidP="00327752">
            <w:pPr>
              <w:rPr>
                <w:color w:val="000000"/>
              </w:rPr>
            </w:pPr>
            <w:r w:rsidRPr="00327752">
              <w:rPr>
                <w:color w:val="000000"/>
              </w:rPr>
              <w:t xml:space="preserve">Papildus pabalsti ģimenēm ar bērniem </w:t>
            </w:r>
          </w:p>
          <w:p w:rsidR="00327752" w:rsidRPr="00327752" w:rsidRDefault="00327752" w:rsidP="00327752">
            <w:pPr>
              <w:rPr>
                <w:color w:val="000000"/>
              </w:rPr>
            </w:pPr>
          </w:p>
        </w:tc>
        <w:tc>
          <w:tcPr>
            <w:tcW w:w="4014" w:type="dxa"/>
          </w:tcPr>
          <w:p w:rsidR="00327752" w:rsidRPr="00327752" w:rsidRDefault="00327752" w:rsidP="00327752">
            <w:r w:rsidRPr="00327752">
              <w:t>Pabalsts ārkārtas situācijā</w:t>
            </w:r>
            <w:r w:rsidRPr="00327752">
              <w:rPr>
                <w:b/>
                <w:bCs/>
              </w:rPr>
              <w:t xml:space="preserve"> 285eiro</w:t>
            </w:r>
          </w:p>
          <w:p w:rsidR="00327752" w:rsidRPr="00327752" w:rsidRDefault="00327752" w:rsidP="00327752"/>
        </w:tc>
      </w:tr>
      <w:tr w:rsidR="00327752" w:rsidRPr="00327752" w:rsidTr="00327752">
        <w:tc>
          <w:tcPr>
            <w:tcW w:w="4208" w:type="dxa"/>
          </w:tcPr>
          <w:p w:rsidR="00327752" w:rsidRPr="00327752" w:rsidRDefault="00327752" w:rsidP="00327752">
            <w:pPr>
              <w:rPr>
                <w:color w:val="000000"/>
              </w:rPr>
            </w:pPr>
            <w:r w:rsidRPr="00327752">
              <w:rPr>
                <w:color w:val="000000"/>
              </w:rPr>
              <w:t xml:space="preserve">Papildus ieguvumi no pašvaldības </w:t>
            </w:r>
          </w:p>
          <w:p w:rsidR="00327752" w:rsidRPr="00327752" w:rsidRDefault="00327752" w:rsidP="00327752">
            <w:pPr>
              <w:rPr>
                <w:color w:val="000000"/>
              </w:rPr>
            </w:pPr>
          </w:p>
        </w:tc>
        <w:tc>
          <w:tcPr>
            <w:tcW w:w="4014" w:type="dxa"/>
          </w:tcPr>
          <w:p w:rsidR="00327752" w:rsidRPr="00327752" w:rsidRDefault="00327752" w:rsidP="00327752">
            <w:r w:rsidRPr="00327752">
              <w:t xml:space="preserve">Ziemassvētku paciņas bērniem invalīdiem, audžuģimenēs un aizbildnībā esošiem bērniem, labdarības pasākums "No sirds uz sirdi", atbalsta grupas vecākiem </w:t>
            </w:r>
          </w:p>
          <w:p w:rsidR="00327752" w:rsidRPr="00327752" w:rsidRDefault="00327752" w:rsidP="00327752"/>
        </w:tc>
      </w:tr>
      <w:tr w:rsidR="00327752" w:rsidRPr="00327752" w:rsidTr="00327752">
        <w:tc>
          <w:tcPr>
            <w:tcW w:w="4208" w:type="dxa"/>
          </w:tcPr>
          <w:p w:rsidR="00327752" w:rsidRPr="00327752" w:rsidRDefault="00327752" w:rsidP="00327752">
            <w:pPr>
              <w:rPr>
                <w:color w:val="000000"/>
              </w:rPr>
            </w:pPr>
            <w:r w:rsidRPr="00327752">
              <w:rPr>
                <w:color w:val="000000"/>
              </w:rPr>
              <w:t xml:space="preserve">Psihologa pakalpojums </w:t>
            </w:r>
          </w:p>
          <w:p w:rsidR="00327752" w:rsidRPr="00327752" w:rsidRDefault="00327752" w:rsidP="00327752">
            <w:pPr>
              <w:rPr>
                <w:color w:val="000000"/>
              </w:rPr>
            </w:pPr>
          </w:p>
        </w:tc>
        <w:tc>
          <w:tcPr>
            <w:tcW w:w="4014" w:type="dxa"/>
          </w:tcPr>
          <w:p w:rsidR="00327752" w:rsidRPr="00327752" w:rsidRDefault="00327752" w:rsidP="00327752">
            <w:r w:rsidRPr="00327752">
              <w:t>Pakalpojumu var saņemt ģimenes/ personas kurām nepieciešama psiholoģiska palīdzība un atbalsts saskaņā ar Sociālā dienesta speciālista atzinumu</w:t>
            </w:r>
          </w:p>
          <w:p w:rsidR="00327752" w:rsidRPr="00327752" w:rsidRDefault="00327752" w:rsidP="00327752"/>
        </w:tc>
      </w:tr>
    </w:tbl>
    <w:p w:rsidR="002D6DF6" w:rsidRDefault="00D55841" w:rsidP="002D6DF6">
      <w:pPr>
        <w:jc w:val="both"/>
        <w:rPr>
          <w:rFonts w:ascii="Times New Roman" w:hAnsi="Times New Roman" w:cs="Times New Roman"/>
        </w:rPr>
      </w:pPr>
      <w:r>
        <w:rPr>
          <w:rFonts w:ascii="Times New Roman" w:hAnsi="Times New Roman" w:cs="Times New Roman"/>
        </w:rPr>
        <w:t xml:space="preserve">Cerot uz sadarbību </w:t>
      </w:r>
    </w:p>
    <w:p w:rsidR="006C39CF" w:rsidRPr="00DA7A24" w:rsidRDefault="00D55841" w:rsidP="002D6DF6">
      <w:pPr>
        <w:jc w:val="both"/>
        <w:rPr>
          <w:rFonts w:ascii="Times New Roman" w:hAnsi="Times New Roman" w:cs="Times New Roman"/>
        </w:rPr>
      </w:pPr>
      <w:r>
        <w:rPr>
          <w:rFonts w:ascii="Times New Roman" w:hAnsi="Times New Roman" w:cs="Times New Roman"/>
        </w:rPr>
        <w:t>Sociālā dienesta vadītāja Anita Holma</w:t>
      </w:r>
    </w:p>
    <w:sectPr w:rsidR="006C39CF" w:rsidRPr="00DA7A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7A13"/>
    <w:multiLevelType w:val="hybridMultilevel"/>
    <w:tmpl w:val="16806DD2"/>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 w15:restartNumberingAfterBreak="0">
    <w:nsid w:val="0C136932"/>
    <w:multiLevelType w:val="hybridMultilevel"/>
    <w:tmpl w:val="D59A0908"/>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 w15:restartNumberingAfterBreak="0">
    <w:nsid w:val="19AC1382"/>
    <w:multiLevelType w:val="hybridMultilevel"/>
    <w:tmpl w:val="58924C5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8F34AE"/>
    <w:multiLevelType w:val="hybridMultilevel"/>
    <w:tmpl w:val="705C09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832EE6"/>
    <w:multiLevelType w:val="hybridMultilevel"/>
    <w:tmpl w:val="E6B40B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4F3FEF"/>
    <w:multiLevelType w:val="hybridMultilevel"/>
    <w:tmpl w:val="25A8F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7251977"/>
    <w:multiLevelType w:val="hybridMultilevel"/>
    <w:tmpl w:val="5C5A5748"/>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FC"/>
    <w:rsid w:val="000012DE"/>
    <w:rsid w:val="00087E43"/>
    <w:rsid w:val="000A3C23"/>
    <w:rsid w:val="0013557B"/>
    <w:rsid w:val="00143CA5"/>
    <w:rsid w:val="002737A7"/>
    <w:rsid w:val="002A6955"/>
    <w:rsid w:val="002D6DF6"/>
    <w:rsid w:val="00327752"/>
    <w:rsid w:val="00350B0D"/>
    <w:rsid w:val="003E28A5"/>
    <w:rsid w:val="004679BC"/>
    <w:rsid w:val="004C45FC"/>
    <w:rsid w:val="00517E30"/>
    <w:rsid w:val="00554FB5"/>
    <w:rsid w:val="00614E3A"/>
    <w:rsid w:val="006474C4"/>
    <w:rsid w:val="006C39CF"/>
    <w:rsid w:val="008237ED"/>
    <w:rsid w:val="008E2768"/>
    <w:rsid w:val="009853E3"/>
    <w:rsid w:val="00A3038F"/>
    <w:rsid w:val="00C107CA"/>
    <w:rsid w:val="00D55841"/>
    <w:rsid w:val="00DA7A24"/>
    <w:rsid w:val="00E251FD"/>
    <w:rsid w:val="00F30B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FD964-6861-4D32-B781-CE6D92FC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27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7852</Words>
  <Characters>4476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Holma</dc:creator>
  <cp:keywords/>
  <dc:description/>
  <cp:lastModifiedBy>Ilga Tiesnese</cp:lastModifiedBy>
  <cp:revision>6</cp:revision>
  <dcterms:created xsi:type="dcterms:W3CDTF">2016-02-15T09:02:00Z</dcterms:created>
  <dcterms:modified xsi:type="dcterms:W3CDTF">2016-02-15T15:08:00Z</dcterms:modified>
</cp:coreProperties>
</file>