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C42FDC" w:rsidRDefault="001B3EB7" w:rsidP="001B3EB7">
      <w:pPr>
        <w:pStyle w:val="Footer"/>
        <w:tabs>
          <w:tab w:val="clear" w:pos="4153"/>
          <w:tab w:val="clear" w:pos="8306"/>
        </w:tabs>
        <w:spacing w:before="120" w:after="120"/>
        <w:jc w:val="right"/>
        <w:rPr>
          <w:b/>
        </w:rPr>
      </w:pPr>
      <w:r w:rsidRPr="00C42FDC">
        <w:rPr>
          <w:b/>
        </w:rPr>
        <w:t>APSTIPRINĀTS</w:t>
      </w:r>
    </w:p>
    <w:p w14:paraId="29EEBCFD" w14:textId="77777777" w:rsidR="001447B9" w:rsidRPr="00C42FDC" w:rsidRDefault="001447B9" w:rsidP="001B3EB7">
      <w:pPr>
        <w:jc w:val="right"/>
      </w:pPr>
      <w:r w:rsidRPr="00C42FDC">
        <w:t>Salacgrīvas novada domes</w:t>
      </w:r>
    </w:p>
    <w:p w14:paraId="29EEBCFE" w14:textId="77777777" w:rsidR="001B3EB7" w:rsidRPr="00C42FDC" w:rsidRDefault="001B3EB7" w:rsidP="001B3EB7">
      <w:pPr>
        <w:jc w:val="right"/>
      </w:pPr>
      <w:r w:rsidRPr="00C42FDC">
        <w:t xml:space="preserve"> iepirkuma komisijas</w:t>
      </w:r>
    </w:p>
    <w:p w14:paraId="29EEBCFF" w14:textId="1EE8413A" w:rsidR="001B3EB7" w:rsidRPr="00C42FDC" w:rsidRDefault="001B3EB7" w:rsidP="001B3EB7">
      <w:pPr>
        <w:jc w:val="right"/>
      </w:pPr>
      <w:r w:rsidRPr="00C42FDC">
        <w:t>201</w:t>
      </w:r>
      <w:r w:rsidR="005F6D01">
        <w:t>6</w:t>
      </w:r>
      <w:r w:rsidRPr="00C42FDC">
        <w:t>.gada</w:t>
      </w:r>
      <w:r w:rsidR="00CB184F" w:rsidRPr="00C42FDC">
        <w:t xml:space="preserve"> </w:t>
      </w:r>
      <w:r w:rsidR="00EE0747">
        <w:t>2</w:t>
      </w:r>
      <w:r w:rsidR="008E4970">
        <w:t>8</w:t>
      </w:r>
      <w:r w:rsidR="00CC5AFC" w:rsidRPr="00C42FDC">
        <w:t>.</w:t>
      </w:r>
      <w:r w:rsidR="005F6D01">
        <w:t>aprīļa</w:t>
      </w:r>
      <w:r w:rsidR="00147370" w:rsidRPr="00C42FDC">
        <w:t xml:space="preserve"> sēdē</w:t>
      </w:r>
    </w:p>
    <w:p w14:paraId="05E75648" w14:textId="012B656F" w:rsidR="00C106EE" w:rsidRPr="00C42FDC" w:rsidRDefault="00D92C04" w:rsidP="001B3EB7">
      <w:pPr>
        <w:jc w:val="right"/>
      </w:pPr>
      <w:r w:rsidRPr="00C42FDC">
        <w:t>Protokols Nr.</w:t>
      </w:r>
      <w:r w:rsidR="005079A7">
        <w:t>12</w:t>
      </w:r>
    </w:p>
    <w:p w14:paraId="29EEBD00" w14:textId="77777777" w:rsidR="001B3EB7" w:rsidRPr="00C42FDC" w:rsidRDefault="001B3EB7" w:rsidP="001720E5">
      <w:pPr>
        <w:jc w:val="center"/>
        <w:rPr>
          <w:b/>
        </w:rPr>
      </w:pPr>
    </w:p>
    <w:p w14:paraId="29EEBD01" w14:textId="77777777" w:rsidR="001B3EB7" w:rsidRPr="00C42FDC" w:rsidRDefault="001B3EB7" w:rsidP="001720E5">
      <w:pPr>
        <w:jc w:val="center"/>
        <w:rPr>
          <w:b/>
        </w:rPr>
      </w:pPr>
    </w:p>
    <w:p w14:paraId="29EEBD02" w14:textId="77777777" w:rsidR="00B45EFC" w:rsidRPr="00C42FDC" w:rsidRDefault="00B45EFC" w:rsidP="001720E5">
      <w:pPr>
        <w:jc w:val="center"/>
        <w:rPr>
          <w:b/>
        </w:rPr>
      </w:pPr>
    </w:p>
    <w:p w14:paraId="29EEBD03" w14:textId="77777777" w:rsidR="00B45EFC" w:rsidRPr="00C42FDC" w:rsidRDefault="00B45EFC" w:rsidP="001720E5">
      <w:pPr>
        <w:jc w:val="center"/>
        <w:rPr>
          <w:b/>
        </w:rPr>
      </w:pPr>
    </w:p>
    <w:p w14:paraId="29EEBD04" w14:textId="77777777" w:rsidR="00B45EFC" w:rsidRPr="00C42FDC" w:rsidRDefault="00B45EFC" w:rsidP="001720E5">
      <w:pPr>
        <w:jc w:val="center"/>
        <w:rPr>
          <w:b/>
        </w:rPr>
      </w:pPr>
    </w:p>
    <w:p w14:paraId="29EEBD05" w14:textId="77777777" w:rsidR="00B45EFC" w:rsidRPr="00C42FDC" w:rsidRDefault="00B45EFC" w:rsidP="001720E5">
      <w:pPr>
        <w:jc w:val="center"/>
        <w:rPr>
          <w:b/>
        </w:rPr>
      </w:pPr>
    </w:p>
    <w:p w14:paraId="29EEBD06" w14:textId="77777777" w:rsidR="00B45EFC" w:rsidRPr="00C42FDC" w:rsidRDefault="00B45EFC" w:rsidP="001720E5">
      <w:pPr>
        <w:jc w:val="center"/>
        <w:rPr>
          <w:b/>
        </w:rPr>
      </w:pPr>
    </w:p>
    <w:p w14:paraId="29EEBD07" w14:textId="77777777" w:rsidR="00B45EFC" w:rsidRPr="00C42FDC" w:rsidRDefault="00B45EFC" w:rsidP="001720E5">
      <w:pPr>
        <w:jc w:val="center"/>
        <w:rPr>
          <w:b/>
        </w:rPr>
      </w:pPr>
    </w:p>
    <w:p w14:paraId="29EEBD08" w14:textId="77777777" w:rsidR="00B71C48" w:rsidRPr="00C42FDC" w:rsidRDefault="001720E5" w:rsidP="001720E5">
      <w:pPr>
        <w:jc w:val="center"/>
        <w:rPr>
          <w:b/>
          <w:sz w:val="28"/>
          <w:szCs w:val="28"/>
        </w:rPr>
      </w:pPr>
      <w:r w:rsidRPr="00C42FDC">
        <w:rPr>
          <w:b/>
          <w:sz w:val="28"/>
          <w:szCs w:val="28"/>
        </w:rPr>
        <w:t xml:space="preserve">Iepirkuma </w:t>
      </w:r>
    </w:p>
    <w:p w14:paraId="29EEBD09" w14:textId="0BCEEBD8" w:rsidR="001B3EB7" w:rsidRPr="00C42FDC" w:rsidRDefault="001720E5" w:rsidP="001720E5">
      <w:pPr>
        <w:jc w:val="center"/>
        <w:rPr>
          <w:b/>
          <w:sz w:val="28"/>
          <w:szCs w:val="28"/>
        </w:rPr>
      </w:pPr>
      <w:r w:rsidRPr="00C42FDC">
        <w:rPr>
          <w:b/>
          <w:sz w:val="28"/>
          <w:szCs w:val="28"/>
        </w:rPr>
        <w:t>„</w:t>
      </w:r>
      <w:r w:rsidR="008E4970">
        <w:rPr>
          <w:b/>
          <w:sz w:val="28"/>
          <w:szCs w:val="28"/>
        </w:rPr>
        <w:t>Koncerta tērpu</w:t>
      </w:r>
      <w:r w:rsidR="005F6D01">
        <w:rPr>
          <w:b/>
          <w:sz w:val="28"/>
          <w:szCs w:val="28"/>
        </w:rPr>
        <w:t xml:space="preserve"> izgatavošana</w:t>
      </w:r>
      <w:r w:rsidR="008E4970">
        <w:rPr>
          <w:b/>
          <w:sz w:val="28"/>
          <w:szCs w:val="28"/>
        </w:rPr>
        <w:t xml:space="preserve"> jauktajam korim „Krasts”</w:t>
      </w:r>
      <w:r w:rsidR="00B71C48" w:rsidRPr="00C42FDC">
        <w:rPr>
          <w:b/>
          <w:sz w:val="28"/>
          <w:szCs w:val="28"/>
        </w:rPr>
        <w:t>”</w:t>
      </w:r>
    </w:p>
    <w:p w14:paraId="29EEBD0A" w14:textId="78DEFCFB" w:rsidR="000511B0" w:rsidRPr="00C42FDC" w:rsidRDefault="001720E5" w:rsidP="001720E5">
      <w:pPr>
        <w:jc w:val="center"/>
        <w:rPr>
          <w:b/>
          <w:sz w:val="28"/>
          <w:szCs w:val="28"/>
        </w:rPr>
      </w:pPr>
      <w:proofErr w:type="spellStart"/>
      <w:r w:rsidRPr="00C42FDC">
        <w:rPr>
          <w:b/>
          <w:sz w:val="28"/>
          <w:szCs w:val="28"/>
        </w:rPr>
        <w:t>ident.Nr.SND</w:t>
      </w:r>
      <w:proofErr w:type="spellEnd"/>
      <w:r w:rsidRPr="00C42FDC">
        <w:rPr>
          <w:b/>
          <w:sz w:val="28"/>
          <w:szCs w:val="28"/>
        </w:rPr>
        <w:t xml:space="preserve"> 201</w:t>
      </w:r>
      <w:r w:rsidR="005F6D01">
        <w:rPr>
          <w:b/>
          <w:sz w:val="28"/>
          <w:szCs w:val="28"/>
        </w:rPr>
        <w:t>6</w:t>
      </w:r>
      <w:r w:rsidR="00E9246E" w:rsidRPr="00C42FDC">
        <w:rPr>
          <w:b/>
          <w:sz w:val="28"/>
          <w:szCs w:val="28"/>
        </w:rPr>
        <w:t>/</w:t>
      </w:r>
      <w:r w:rsidR="005079A7">
        <w:rPr>
          <w:b/>
          <w:sz w:val="28"/>
          <w:szCs w:val="28"/>
        </w:rPr>
        <w:t>12</w:t>
      </w:r>
    </w:p>
    <w:p w14:paraId="29EEBD0B" w14:textId="77777777" w:rsidR="000511B0" w:rsidRPr="00C42FDC" w:rsidRDefault="000511B0" w:rsidP="001720E5">
      <w:pPr>
        <w:jc w:val="center"/>
        <w:rPr>
          <w:b/>
          <w:sz w:val="28"/>
          <w:szCs w:val="28"/>
        </w:rPr>
      </w:pPr>
    </w:p>
    <w:p w14:paraId="29EEBD0C" w14:textId="77777777" w:rsidR="001720E5" w:rsidRPr="00C42FDC" w:rsidRDefault="001823ED" w:rsidP="001720E5">
      <w:pPr>
        <w:jc w:val="center"/>
        <w:rPr>
          <w:b/>
          <w:sz w:val="28"/>
          <w:szCs w:val="28"/>
        </w:rPr>
      </w:pPr>
      <w:r w:rsidRPr="00C42FDC">
        <w:rPr>
          <w:b/>
          <w:sz w:val="28"/>
          <w:szCs w:val="28"/>
        </w:rPr>
        <w:t>Nolikums</w:t>
      </w:r>
    </w:p>
    <w:p w14:paraId="29EEBD0D" w14:textId="77777777" w:rsidR="001720E5" w:rsidRPr="00C42FDC" w:rsidRDefault="001720E5" w:rsidP="001720E5">
      <w:pPr>
        <w:jc w:val="center"/>
        <w:rPr>
          <w:b/>
          <w:sz w:val="32"/>
          <w:szCs w:val="32"/>
        </w:rPr>
      </w:pPr>
    </w:p>
    <w:p w14:paraId="29EEBD0E" w14:textId="77777777" w:rsidR="00B45EFC" w:rsidRPr="00C42FDC" w:rsidRDefault="00B45EFC" w:rsidP="001720E5">
      <w:pPr>
        <w:jc w:val="center"/>
        <w:rPr>
          <w:b/>
        </w:rPr>
      </w:pPr>
    </w:p>
    <w:p w14:paraId="29EEBD0F" w14:textId="77777777" w:rsidR="00B45EFC" w:rsidRPr="00C42FDC" w:rsidRDefault="00B45EFC" w:rsidP="001720E5">
      <w:pPr>
        <w:jc w:val="center"/>
        <w:rPr>
          <w:b/>
        </w:rPr>
      </w:pPr>
    </w:p>
    <w:p w14:paraId="29EEBD10" w14:textId="77777777" w:rsidR="00B45EFC" w:rsidRPr="00C42FDC" w:rsidRDefault="00B45EFC" w:rsidP="001720E5">
      <w:pPr>
        <w:jc w:val="center"/>
        <w:rPr>
          <w:b/>
        </w:rPr>
      </w:pPr>
    </w:p>
    <w:p w14:paraId="29EEBD11" w14:textId="77777777" w:rsidR="00B45EFC" w:rsidRPr="00C42FDC" w:rsidRDefault="00B45EFC" w:rsidP="001720E5">
      <w:pPr>
        <w:jc w:val="center"/>
        <w:rPr>
          <w:b/>
        </w:rPr>
      </w:pPr>
    </w:p>
    <w:p w14:paraId="29EEBD12" w14:textId="77777777" w:rsidR="00B45EFC" w:rsidRPr="00C42FDC" w:rsidRDefault="00B45EFC" w:rsidP="001720E5">
      <w:pPr>
        <w:jc w:val="center"/>
        <w:rPr>
          <w:b/>
        </w:rPr>
      </w:pPr>
    </w:p>
    <w:p w14:paraId="29EEBD13" w14:textId="77777777" w:rsidR="00B45EFC" w:rsidRPr="00C42FDC" w:rsidRDefault="00B45EFC" w:rsidP="001720E5">
      <w:pPr>
        <w:jc w:val="center"/>
        <w:rPr>
          <w:b/>
        </w:rPr>
      </w:pPr>
    </w:p>
    <w:p w14:paraId="29EEBD14" w14:textId="77777777" w:rsidR="00B45EFC" w:rsidRPr="00C42FDC" w:rsidRDefault="00B45EFC" w:rsidP="001720E5">
      <w:pPr>
        <w:jc w:val="center"/>
        <w:rPr>
          <w:b/>
        </w:rPr>
      </w:pPr>
    </w:p>
    <w:p w14:paraId="29EEBD15" w14:textId="77777777" w:rsidR="00B45EFC" w:rsidRPr="00C42FDC" w:rsidRDefault="00B45EFC" w:rsidP="001720E5">
      <w:pPr>
        <w:jc w:val="center"/>
        <w:rPr>
          <w:b/>
        </w:rPr>
      </w:pPr>
    </w:p>
    <w:p w14:paraId="29EEBD16" w14:textId="77777777" w:rsidR="00B45EFC" w:rsidRPr="00C42FDC" w:rsidRDefault="00B45EFC" w:rsidP="001720E5">
      <w:pPr>
        <w:jc w:val="center"/>
        <w:rPr>
          <w:b/>
        </w:rPr>
      </w:pPr>
    </w:p>
    <w:p w14:paraId="29EEBD17" w14:textId="77777777" w:rsidR="00B45EFC" w:rsidRPr="00C42FDC" w:rsidRDefault="00B45EFC" w:rsidP="001720E5">
      <w:pPr>
        <w:jc w:val="center"/>
        <w:rPr>
          <w:b/>
        </w:rPr>
      </w:pPr>
    </w:p>
    <w:p w14:paraId="29EEBD18" w14:textId="77777777" w:rsidR="00B45EFC" w:rsidRPr="00C42FDC" w:rsidRDefault="00B45EFC" w:rsidP="001720E5">
      <w:pPr>
        <w:jc w:val="center"/>
        <w:rPr>
          <w:b/>
        </w:rPr>
      </w:pPr>
    </w:p>
    <w:p w14:paraId="29EEBD19" w14:textId="77777777" w:rsidR="00B45EFC" w:rsidRPr="00C42FDC" w:rsidRDefault="00B45EFC" w:rsidP="001720E5">
      <w:pPr>
        <w:jc w:val="center"/>
        <w:rPr>
          <w:b/>
        </w:rPr>
      </w:pPr>
    </w:p>
    <w:p w14:paraId="29EEBD1A" w14:textId="77777777" w:rsidR="00B45EFC" w:rsidRPr="00C42FDC" w:rsidRDefault="00B45EFC" w:rsidP="001720E5">
      <w:pPr>
        <w:jc w:val="center"/>
        <w:rPr>
          <w:b/>
        </w:rPr>
      </w:pPr>
    </w:p>
    <w:p w14:paraId="29EEBD1B" w14:textId="77777777" w:rsidR="00B45EFC" w:rsidRPr="00C42FDC" w:rsidRDefault="00B45EFC" w:rsidP="001720E5">
      <w:pPr>
        <w:jc w:val="center"/>
        <w:rPr>
          <w:b/>
        </w:rPr>
      </w:pPr>
    </w:p>
    <w:p w14:paraId="29EEBD1C" w14:textId="77777777" w:rsidR="00B45EFC" w:rsidRPr="00C42FDC" w:rsidRDefault="00B45EFC" w:rsidP="001720E5">
      <w:pPr>
        <w:jc w:val="center"/>
        <w:rPr>
          <w:b/>
        </w:rPr>
      </w:pPr>
    </w:p>
    <w:p w14:paraId="29EEBD1D" w14:textId="77777777" w:rsidR="00B45EFC" w:rsidRPr="00C42FDC" w:rsidRDefault="00B45EFC" w:rsidP="001720E5">
      <w:pPr>
        <w:jc w:val="center"/>
        <w:rPr>
          <w:b/>
        </w:rPr>
      </w:pPr>
    </w:p>
    <w:p w14:paraId="29EEBD1E" w14:textId="77777777" w:rsidR="00B45EFC" w:rsidRPr="00C42FDC" w:rsidRDefault="00B45EFC" w:rsidP="001720E5">
      <w:pPr>
        <w:jc w:val="center"/>
        <w:rPr>
          <w:b/>
        </w:rPr>
      </w:pPr>
    </w:p>
    <w:p w14:paraId="29EEBD1F" w14:textId="77777777" w:rsidR="00B45EFC" w:rsidRPr="00C42FDC" w:rsidRDefault="00B45EFC" w:rsidP="001720E5">
      <w:pPr>
        <w:jc w:val="center"/>
        <w:rPr>
          <w:b/>
        </w:rPr>
      </w:pPr>
    </w:p>
    <w:p w14:paraId="29EEBD20" w14:textId="77777777" w:rsidR="00B45EFC" w:rsidRPr="00C42FDC" w:rsidRDefault="00B45EFC" w:rsidP="001720E5">
      <w:pPr>
        <w:jc w:val="center"/>
        <w:rPr>
          <w:b/>
        </w:rPr>
      </w:pPr>
    </w:p>
    <w:p w14:paraId="29EEBD21" w14:textId="77777777" w:rsidR="00B45EFC" w:rsidRPr="00C42FDC" w:rsidRDefault="00B45EFC" w:rsidP="001720E5">
      <w:pPr>
        <w:jc w:val="center"/>
        <w:rPr>
          <w:b/>
        </w:rPr>
      </w:pPr>
    </w:p>
    <w:p w14:paraId="29EEBD22" w14:textId="77777777" w:rsidR="00B45EFC" w:rsidRPr="00C42FDC" w:rsidRDefault="00B45EFC" w:rsidP="001720E5">
      <w:pPr>
        <w:jc w:val="center"/>
        <w:rPr>
          <w:b/>
        </w:rPr>
      </w:pPr>
    </w:p>
    <w:p w14:paraId="29EEBD23" w14:textId="77777777" w:rsidR="00B45EFC" w:rsidRPr="00C42FDC" w:rsidRDefault="00B45EFC" w:rsidP="001720E5">
      <w:pPr>
        <w:jc w:val="center"/>
        <w:rPr>
          <w:b/>
        </w:rPr>
      </w:pPr>
    </w:p>
    <w:p w14:paraId="29EEBD24" w14:textId="77777777" w:rsidR="00B45EFC" w:rsidRPr="00C42FDC" w:rsidRDefault="00B45EFC" w:rsidP="001720E5">
      <w:pPr>
        <w:jc w:val="center"/>
        <w:rPr>
          <w:b/>
        </w:rPr>
      </w:pPr>
    </w:p>
    <w:p w14:paraId="29EEBD25" w14:textId="77777777" w:rsidR="00B45EFC" w:rsidRPr="00C42FDC" w:rsidRDefault="00B45EFC" w:rsidP="001720E5">
      <w:pPr>
        <w:jc w:val="center"/>
        <w:rPr>
          <w:b/>
        </w:rPr>
      </w:pPr>
    </w:p>
    <w:p w14:paraId="29EEBD26" w14:textId="77777777" w:rsidR="00B45EFC" w:rsidRPr="00C42FDC" w:rsidRDefault="00B45EFC" w:rsidP="001720E5">
      <w:pPr>
        <w:jc w:val="center"/>
        <w:rPr>
          <w:b/>
        </w:rPr>
      </w:pPr>
    </w:p>
    <w:p w14:paraId="29EEBD27" w14:textId="77777777" w:rsidR="00B45EFC" w:rsidRPr="00C42FDC" w:rsidRDefault="00B45EFC" w:rsidP="001720E5">
      <w:pPr>
        <w:jc w:val="center"/>
        <w:rPr>
          <w:b/>
        </w:rPr>
      </w:pPr>
    </w:p>
    <w:p w14:paraId="29EEBD28" w14:textId="77777777" w:rsidR="00B45EFC" w:rsidRPr="00C42FDC" w:rsidRDefault="00B45EFC" w:rsidP="001720E5">
      <w:pPr>
        <w:jc w:val="center"/>
        <w:rPr>
          <w:b/>
        </w:rPr>
      </w:pPr>
    </w:p>
    <w:p w14:paraId="29EEBD29" w14:textId="77777777" w:rsidR="00B45EFC" w:rsidRPr="00C42FDC" w:rsidRDefault="00B45EFC" w:rsidP="001720E5">
      <w:pPr>
        <w:jc w:val="center"/>
        <w:rPr>
          <w:b/>
        </w:rPr>
      </w:pPr>
    </w:p>
    <w:p w14:paraId="29EEBD2A" w14:textId="7C60747A" w:rsidR="00B45EFC" w:rsidRPr="00C42FDC" w:rsidRDefault="000511B0" w:rsidP="001720E5">
      <w:pPr>
        <w:jc w:val="center"/>
        <w:rPr>
          <w:b/>
        </w:rPr>
      </w:pPr>
      <w:r w:rsidRPr="00C42FDC">
        <w:rPr>
          <w:b/>
        </w:rPr>
        <w:t>Salacgrīva, 201</w:t>
      </w:r>
      <w:r w:rsidR="005F6D01">
        <w:rPr>
          <w:b/>
        </w:rPr>
        <w:t>6</w:t>
      </w:r>
    </w:p>
    <w:p w14:paraId="29EEBD2B" w14:textId="77777777" w:rsidR="00E9246E" w:rsidRPr="00C42FDC" w:rsidRDefault="00E9246E" w:rsidP="001720E5">
      <w:pPr>
        <w:jc w:val="center"/>
        <w:rPr>
          <w:b/>
        </w:rPr>
      </w:pPr>
    </w:p>
    <w:p w14:paraId="4950E0A1" w14:textId="77777777" w:rsidR="00850F14" w:rsidRPr="00C42FDC" w:rsidRDefault="00850F14" w:rsidP="001720E5">
      <w:pPr>
        <w:jc w:val="center"/>
        <w:rPr>
          <w:b/>
        </w:rPr>
      </w:pPr>
    </w:p>
    <w:p w14:paraId="286898B6" w14:textId="77777777" w:rsidR="00D92C04" w:rsidRPr="00C42FDC" w:rsidRDefault="00D92C04" w:rsidP="001720E5">
      <w:pPr>
        <w:jc w:val="center"/>
        <w:rPr>
          <w:b/>
        </w:rPr>
      </w:pPr>
    </w:p>
    <w:p w14:paraId="4FB73F01" w14:textId="77777777" w:rsidR="00D92C04" w:rsidRPr="00C42FDC" w:rsidRDefault="00D92C04" w:rsidP="001720E5">
      <w:pPr>
        <w:jc w:val="center"/>
        <w:rPr>
          <w:b/>
        </w:rPr>
      </w:pPr>
    </w:p>
    <w:p w14:paraId="29EEBD2C" w14:textId="77777777" w:rsidR="001720E5" w:rsidRPr="00C42FDC" w:rsidRDefault="001720E5" w:rsidP="000511B0">
      <w:r w:rsidRPr="00C42FDC">
        <w:lastRenderedPageBreak/>
        <w:t>Iepirkums izsludināts, pamatojoties uz Publisko iepirkumu likuma 8.</w:t>
      </w:r>
      <w:r w:rsidR="00A95C54" w:rsidRPr="00C42FDC">
        <w:rPr>
          <w:vertAlign w:val="superscript"/>
        </w:rPr>
        <w:t>2</w:t>
      </w:r>
      <w:r w:rsidRPr="00C42FDC">
        <w:t xml:space="preserve"> pantu.</w:t>
      </w:r>
    </w:p>
    <w:p w14:paraId="29EEBD2D" w14:textId="77777777" w:rsidR="001720E5" w:rsidRPr="00C42FDC" w:rsidRDefault="001720E5" w:rsidP="001720E5">
      <w:pPr>
        <w:rPr>
          <w:b/>
          <w:caps/>
          <w:sz w:val="16"/>
          <w:szCs w:val="16"/>
        </w:rPr>
      </w:pPr>
    </w:p>
    <w:p w14:paraId="29EEBD2E" w14:textId="77777777" w:rsidR="001720E5" w:rsidRPr="00C42FDC" w:rsidRDefault="001720E5" w:rsidP="001720E5">
      <w:pPr>
        <w:pStyle w:val="Heading2"/>
        <w:numPr>
          <w:ilvl w:val="0"/>
          <w:numId w:val="2"/>
        </w:numPr>
        <w:tabs>
          <w:tab w:val="left" w:pos="360"/>
        </w:tabs>
        <w:ind w:left="540" w:hanging="540"/>
        <w:rPr>
          <w:b/>
          <w:caps/>
          <w:sz w:val="24"/>
        </w:rPr>
      </w:pPr>
      <w:r w:rsidRPr="00C42FDC">
        <w:rPr>
          <w:b/>
          <w:caps/>
          <w:sz w:val="24"/>
        </w:rPr>
        <w:t>Vispārīga informācija</w:t>
      </w:r>
    </w:p>
    <w:p w14:paraId="29EEBD2F" w14:textId="522407DD" w:rsidR="001720E5" w:rsidRPr="00C42FDC" w:rsidRDefault="001720E5" w:rsidP="001720E5">
      <w:pPr>
        <w:numPr>
          <w:ilvl w:val="0"/>
          <w:numId w:val="1"/>
        </w:numPr>
        <w:tabs>
          <w:tab w:val="left" w:pos="540"/>
        </w:tabs>
        <w:spacing w:before="120"/>
        <w:ind w:left="540" w:hanging="540"/>
        <w:jc w:val="both"/>
      </w:pPr>
      <w:r w:rsidRPr="00C42FDC">
        <w:t>Pasūtītājs</w:t>
      </w:r>
      <w:r w:rsidRPr="00C42FDC">
        <w:rPr>
          <w:b/>
        </w:rPr>
        <w:t xml:space="preserve"> – </w:t>
      </w:r>
      <w:r w:rsidRPr="00C42FDC">
        <w:t xml:space="preserve">Salacgrīvas novada dome, reģ.Nr.9000059796, Smilšu iela 9, Salacgrīva, LV-4033, tālr.64071973, fakss 64071993, e-pasts </w:t>
      </w:r>
      <w:hyperlink r:id="rId9" w:history="1">
        <w:r w:rsidRPr="00C42FDC">
          <w:rPr>
            <w:rStyle w:val="Hyperlink"/>
          </w:rPr>
          <w:t>dome@salacgriva.l</w:t>
        </w:r>
      </w:hyperlink>
      <w:r w:rsidR="00352AD7" w:rsidRPr="00C42FDC">
        <w:t>v</w:t>
      </w:r>
      <w:r w:rsidRPr="00C42FDC">
        <w:t xml:space="preserve"> </w:t>
      </w:r>
    </w:p>
    <w:p w14:paraId="29EEBD30" w14:textId="30FD1A94" w:rsidR="00352AD7" w:rsidRPr="00C42FDC" w:rsidRDefault="005F6D01" w:rsidP="00352AD7">
      <w:pPr>
        <w:numPr>
          <w:ilvl w:val="0"/>
          <w:numId w:val="1"/>
        </w:numPr>
        <w:tabs>
          <w:tab w:val="left" w:pos="540"/>
        </w:tabs>
        <w:spacing w:before="120"/>
        <w:ind w:left="540" w:hanging="540"/>
        <w:jc w:val="both"/>
      </w:pPr>
      <w:r>
        <w:t>Kontaktpersonas</w:t>
      </w:r>
    </w:p>
    <w:p w14:paraId="4BB85673" w14:textId="695EB087" w:rsidR="005F6D01" w:rsidRDefault="008E4970" w:rsidP="005F6D01">
      <w:pPr>
        <w:pStyle w:val="ListParagraph"/>
        <w:numPr>
          <w:ilvl w:val="0"/>
          <w:numId w:val="25"/>
        </w:numPr>
        <w:tabs>
          <w:tab w:val="left" w:pos="540"/>
        </w:tabs>
        <w:spacing w:before="60"/>
        <w:jc w:val="both"/>
        <w:rPr>
          <w:rFonts w:ascii="Times New Roman" w:eastAsia="Times New Roman" w:hAnsi="Times New Roman"/>
          <w:sz w:val="24"/>
          <w:szCs w:val="24"/>
        </w:rPr>
      </w:pPr>
      <w:r>
        <w:rPr>
          <w:rFonts w:ascii="Times New Roman" w:eastAsia="Times New Roman" w:hAnsi="Times New Roman"/>
          <w:sz w:val="24"/>
          <w:szCs w:val="24"/>
        </w:rPr>
        <w:t>Solveiga Muciņa</w:t>
      </w:r>
      <w:r w:rsidR="00D15FA5" w:rsidRPr="005F6D01">
        <w:rPr>
          <w:rFonts w:ascii="Times New Roman" w:eastAsia="Times New Roman" w:hAnsi="Times New Roman"/>
          <w:sz w:val="24"/>
          <w:szCs w:val="24"/>
        </w:rPr>
        <w:t xml:space="preserve">, </w:t>
      </w:r>
      <w:r>
        <w:rPr>
          <w:rFonts w:ascii="Times New Roman" w:eastAsia="Times New Roman" w:hAnsi="Times New Roman"/>
          <w:sz w:val="24"/>
          <w:szCs w:val="24"/>
        </w:rPr>
        <w:t>Ainažu</w:t>
      </w:r>
      <w:r w:rsidR="00D15FA5" w:rsidRPr="005F6D01">
        <w:rPr>
          <w:rFonts w:ascii="Times New Roman" w:eastAsia="Times New Roman" w:hAnsi="Times New Roman"/>
          <w:sz w:val="24"/>
          <w:szCs w:val="24"/>
        </w:rPr>
        <w:t xml:space="preserve"> </w:t>
      </w:r>
      <w:r w:rsidR="005F6D01" w:rsidRPr="005F6D01">
        <w:rPr>
          <w:rFonts w:ascii="Times New Roman" w:eastAsia="Times New Roman" w:hAnsi="Times New Roman"/>
          <w:sz w:val="24"/>
          <w:szCs w:val="24"/>
        </w:rPr>
        <w:t>kultūras nama vadītāja</w:t>
      </w:r>
      <w:r w:rsidR="00D15FA5" w:rsidRPr="005F6D01">
        <w:rPr>
          <w:rFonts w:ascii="Times New Roman" w:eastAsia="Times New Roman" w:hAnsi="Times New Roman"/>
          <w:sz w:val="24"/>
          <w:szCs w:val="24"/>
        </w:rPr>
        <w:t>, tālr.</w:t>
      </w:r>
      <w:r w:rsidR="005079A7" w:rsidRPr="005079A7">
        <w:rPr>
          <w:rFonts w:ascii="Times New Roman" w:hAnsi="Times New Roman"/>
          <w:sz w:val="24"/>
          <w:szCs w:val="24"/>
        </w:rPr>
        <w:t>28371559</w:t>
      </w:r>
      <w:r w:rsidR="005F6D01" w:rsidRPr="005F6D01">
        <w:rPr>
          <w:rFonts w:ascii="Times New Roman" w:eastAsia="Times New Roman" w:hAnsi="Times New Roman"/>
          <w:sz w:val="24"/>
          <w:szCs w:val="24"/>
        </w:rPr>
        <w:t>, e-pasts</w:t>
      </w:r>
      <w:r w:rsidR="005F6D01">
        <w:rPr>
          <w:rFonts w:ascii="Times New Roman" w:eastAsia="Times New Roman" w:hAnsi="Times New Roman"/>
          <w:sz w:val="24"/>
          <w:szCs w:val="24"/>
        </w:rPr>
        <w:t xml:space="preserve"> </w:t>
      </w:r>
      <w:hyperlink r:id="rId10" w:history="1">
        <w:r w:rsidRPr="008338EA">
          <w:rPr>
            <w:rStyle w:val="Hyperlink"/>
            <w:rFonts w:ascii="Times New Roman" w:eastAsia="Times New Roman" w:hAnsi="Times New Roman"/>
            <w:sz w:val="24"/>
            <w:szCs w:val="24"/>
          </w:rPr>
          <w:t>ainazukn@inbox.lv</w:t>
        </w:r>
      </w:hyperlink>
      <w:r w:rsidR="00406D14">
        <w:rPr>
          <w:rFonts w:ascii="Times New Roman" w:eastAsia="Times New Roman" w:hAnsi="Times New Roman"/>
          <w:sz w:val="24"/>
          <w:szCs w:val="24"/>
        </w:rPr>
        <w:t xml:space="preserve"> </w:t>
      </w:r>
      <w:r w:rsidR="005F6D01">
        <w:rPr>
          <w:rFonts w:ascii="Times New Roman" w:eastAsia="Times New Roman" w:hAnsi="Times New Roman"/>
          <w:sz w:val="24"/>
          <w:szCs w:val="24"/>
        </w:rPr>
        <w:t>– p</w:t>
      </w:r>
      <w:r w:rsidR="005F6D01" w:rsidRPr="005F6D01">
        <w:rPr>
          <w:rFonts w:ascii="Times New Roman" w:eastAsia="Times New Roman" w:hAnsi="Times New Roman"/>
          <w:sz w:val="24"/>
          <w:szCs w:val="24"/>
        </w:rPr>
        <w:t>ar</w:t>
      </w:r>
      <w:r w:rsidR="005F6D01">
        <w:rPr>
          <w:rFonts w:ascii="Times New Roman" w:eastAsia="Times New Roman" w:hAnsi="Times New Roman"/>
          <w:sz w:val="24"/>
          <w:szCs w:val="24"/>
        </w:rPr>
        <w:t xml:space="preserve"> </w:t>
      </w:r>
      <w:r w:rsidR="005F6D01" w:rsidRPr="005F6D01">
        <w:rPr>
          <w:rFonts w:ascii="Times New Roman" w:eastAsia="Times New Roman" w:hAnsi="Times New Roman"/>
          <w:sz w:val="24"/>
          <w:szCs w:val="24"/>
        </w:rPr>
        <w:t>tehnisko specifikāciju</w:t>
      </w:r>
      <w:r w:rsidR="005F6D01">
        <w:rPr>
          <w:rFonts w:ascii="Times New Roman" w:eastAsia="Times New Roman" w:hAnsi="Times New Roman"/>
          <w:sz w:val="24"/>
          <w:szCs w:val="24"/>
        </w:rPr>
        <w:t>,</w:t>
      </w:r>
    </w:p>
    <w:p w14:paraId="29EEBD31" w14:textId="7295B67D" w:rsidR="00352AD7" w:rsidRPr="005F6D01" w:rsidRDefault="005F6D01" w:rsidP="005F6D01">
      <w:pPr>
        <w:pStyle w:val="ListParagraph"/>
        <w:numPr>
          <w:ilvl w:val="0"/>
          <w:numId w:val="25"/>
        </w:numPr>
        <w:tabs>
          <w:tab w:val="left" w:pos="540"/>
        </w:tabs>
        <w:spacing w:before="60"/>
        <w:jc w:val="both"/>
        <w:rPr>
          <w:rFonts w:ascii="Times New Roman" w:eastAsia="Times New Roman" w:hAnsi="Times New Roman"/>
          <w:sz w:val="24"/>
          <w:szCs w:val="24"/>
        </w:rPr>
      </w:pPr>
      <w:r>
        <w:rPr>
          <w:rFonts w:ascii="Times New Roman" w:eastAsia="Times New Roman" w:hAnsi="Times New Roman"/>
          <w:sz w:val="24"/>
          <w:szCs w:val="24"/>
        </w:rPr>
        <w:t xml:space="preserve">Sarma </w:t>
      </w:r>
      <w:proofErr w:type="spellStart"/>
      <w:r>
        <w:rPr>
          <w:rFonts w:ascii="Times New Roman" w:eastAsia="Times New Roman" w:hAnsi="Times New Roman"/>
          <w:sz w:val="24"/>
          <w:szCs w:val="24"/>
        </w:rPr>
        <w:t>Kacara</w:t>
      </w:r>
      <w:proofErr w:type="spellEnd"/>
      <w:r>
        <w:rPr>
          <w:rFonts w:ascii="Times New Roman" w:eastAsia="Times New Roman" w:hAnsi="Times New Roman"/>
          <w:sz w:val="24"/>
          <w:szCs w:val="24"/>
        </w:rPr>
        <w:t xml:space="preserve">, Salacgrīvas novada domes projektu vadītāja, tālr.64071982, e-pasts </w:t>
      </w:r>
      <w:hyperlink r:id="rId11" w:history="1">
        <w:r w:rsidRPr="00E80E26">
          <w:rPr>
            <w:rStyle w:val="Hyperlink"/>
            <w:rFonts w:ascii="Times New Roman" w:eastAsia="Times New Roman" w:hAnsi="Times New Roman"/>
            <w:sz w:val="24"/>
            <w:szCs w:val="24"/>
          </w:rPr>
          <w:t>sarma.kacara@salacgriva.lv</w:t>
        </w:r>
      </w:hyperlink>
      <w:r w:rsidRPr="005F6D01">
        <w:rPr>
          <w:rFonts w:ascii="Times New Roman" w:eastAsia="Times New Roman" w:hAnsi="Times New Roman"/>
          <w:sz w:val="24"/>
          <w:szCs w:val="24"/>
        </w:rPr>
        <w:t xml:space="preserve"> </w:t>
      </w:r>
      <w:r>
        <w:rPr>
          <w:rFonts w:ascii="Times New Roman" w:eastAsia="Times New Roman" w:hAnsi="Times New Roman"/>
          <w:sz w:val="24"/>
          <w:szCs w:val="24"/>
        </w:rPr>
        <w:t>– par iepirkuma procedūru.</w:t>
      </w:r>
    </w:p>
    <w:p w14:paraId="29EEBD33" w14:textId="1D9C2917" w:rsidR="001720E5" w:rsidRDefault="001720E5" w:rsidP="00B41DDE">
      <w:pPr>
        <w:numPr>
          <w:ilvl w:val="0"/>
          <w:numId w:val="1"/>
        </w:numPr>
        <w:tabs>
          <w:tab w:val="left" w:pos="540"/>
        </w:tabs>
        <w:spacing w:before="120"/>
        <w:ind w:left="540" w:hanging="540"/>
        <w:jc w:val="both"/>
      </w:pPr>
      <w:r w:rsidRPr="00C42FDC">
        <w:t xml:space="preserve">Iepirkuma identifikācijas </w:t>
      </w:r>
      <w:proofErr w:type="spellStart"/>
      <w:r w:rsidRPr="00C42FDC">
        <w:t>Nr.SND</w:t>
      </w:r>
      <w:proofErr w:type="spellEnd"/>
      <w:r w:rsidRPr="00C42FDC">
        <w:t xml:space="preserve"> 201</w:t>
      </w:r>
      <w:r w:rsidR="005F6D01">
        <w:t>6</w:t>
      </w:r>
      <w:r w:rsidRPr="00C42FDC">
        <w:t>/</w:t>
      </w:r>
      <w:r w:rsidR="005079A7">
        <w:t>12</w:t>
      </w:r>
    </w:p>
    <w:p w14:paraId="4B3EF78D" w14:textId="6FE549B4" w:rsidR="00B41DDE" w:rsidRPr="00C42FDC" w:rsidRDefault="00B41DDE" w:rsidP="00B41DDE">
      <w:pPr>
        <w:numPr>
          <w:ilvl w:val="0"/>
          <w:numId w:val="1"/>
        </w:numPr>
        <w:tabs>
          <w:tab w:val="left" w:pos="540"/>
        </w:tabs>
        <w:spacing w:before="120"/>
        <w:ind w:left="540" w:hanging="540"/>
        <w:jc w:val="both"/>
      </w:pPr>
      <w:r>
        <w:t xml:space="preserve">CPV kods – </w:t>
      </w:r>
      <w:r w:rsidR="009471DD">
        <w:t>18400000-3</w:t>
      </w:r>
      <w:r>
        <w:t xml:space="preserve"> – </w:t>
      </w:r>
      <w:r w:rsidR="009471DD" w:rsidRPr="009471DD">
        <w:t>Speciālie apģērbi un aksesuāri</w:t>
      </w:r>
    </w:p>
    <w:p w14:paraId="29EEBD34" w14:textId="77777777" w:rsidR="00B71C48" w:rsidRPr="00C42FDC" w:rsidRDefault="00B71C48" w:rsidP="00B71C48">
      <w:pPr>
        <w:tabs>
          <w:tab w:val="left" w:pos="540"/>
        </w:tabs>
        <w:spacing w:before="120"/>
        <w:ind w:left="720"/>
        <w:jc w:val="both"/>
      </w:pPr>
    </w:p>
    <w:p w14:paraId="29EEBD35" w14:textId="77777777" w:rsidR="001720E5" w:rsidRPr="00C42FDC" w:rsidRDefault="001720E5" w:rsidP="00704F81">
      <w:pPr>
        <w:numPr>
          <w:ilvl w:val="0"/>
          <w:numId w:val="3"/>
        </w:numPr>
        <w:tabs>
          <w:tab w:val="left" w:pos="540"/>
        </w:tabs>
        <w:jc w:val="center"/>
        <w:rPr>
          <w:b/>
          <w:caps/>
        </w:rPr>
      </w:pPr>
      <w:r w:rsidRPr="00C42FDC">
        <w:rPr>
          <w:b/>
          <w:caps/>
        </w:rPr>
        <w:t>Informācija par iepirkuma priekšmetu</w:t>
      </w:r>
    </w:p>
    <w:p w14:paraId="1B5AC3CE" w14:textId="3AD593D9" w:rsidR="00A54C64" w:rsidRDefault="00E52170" w:rsidP="00A54C64">
      <w:pPr>
        <w:numPr>
          <w:ilvl w:val="1"/>
          <w:numId w:val="3"/>
        </w:numPr>
        <w:tabs>
          <w:tab w:val="left" w:pos="540"/>
        </w:tabs>
        <w:spacing w:before="120"/>
        <w:jc w:val="both"/>
      </w:pPr>
      <w:bookmarkStart w:id="0" w:name="_Toc59334726"/>
      <w:bookmarkStart w:id="1" w:name="_Toc61422129"/>
      <w:r w:rsidRPr="00C42FDC">
        <w:t>Iepirkuma priekšmets</w:t>
      </w:r>
      <w:r w:rsidR="008E4970">
        <w:t xml:space="preserve"> – koncerta tērpu izgatavošana korim „Krasts”</w:t>
      </w:r>
    </w:p>
    <w:p w14:paraId="3846BF54" w14:textId="76264316" w:rsidR="00E52170" w:rsidRPr="004943AA" w:rsidRDefault="00E52170" w:rsidP="00E52170">
      <w:pPr>
        <w:numPr>
          <w:ilvl w:val="1"/>
          <w:numId w:val="3"/>
        </w:numPr>
        <w:tabs>
          <w:tab w:val="left" w:pos="540"/>
        </w:tabs>
        <w:spacing w:before="120"/>
        <w:jc w:val="both"/>
      </w:pPr>
      <w:r w:rsidRPr="00C42FDC">
        <w:t xml:space="preserve">Paredzamais līguma izpildes </w:t>
      </w:r>
      <w:r w:rsidR="000057F4" w:rsidRPr="00C42FDC">
        <w:t xml:space="preserve">laiks – </w:t>
      </w:r>
      <w:r w:rsidR="00A54C64">
        <w:t xml:space="preserve">līdz </w:t>
      </w:r>
      <w:r w:rsidR="00A54C64" w:rsidRPr="004943AA">
        <w:t>201</w:t>
      </w:r>
      <w:r w:rsidR="00D315D1" w:rsidRPr="004943AA">
        <w:t>6</w:t>
      </w:r>
      <w:r w:rsidR="00A54C64" w:rsidRPr="004943AA">
        <w:t xml:space="preserve">.gada </w:t>
      </w:r>
      <w:r w:rsidR="00D315D1" w:rsidRPr="004943AA">
        <w:t>15</w:t>
      </w:r>
      <w:r w:rsidR="009471DD" w:rsidRPr="004943AA">
        <w:t>.</w:t>
      </w:r>
      <w:r w:rsidR="00D315D1" w:rsidRPr="004943AA">
        <w:t>jūnijam</w:t>
      </w:r>
      <w:r w:rsidR="00D56077">
        <w:t>.</w:t>
      </w:r>
    </w:p>
    <w:p w14:paraId="72AA9D76" w14:textId="6B6D0294" w:rsidR="000057F4" w:rsidRPr="004943AA" w:rsidRDefault="00E52170" w:rsidP="00E52170">
      <w:pPr>
        <w:numPr>
          <w:ilvl w:val="1"/>
          <w:numId w:val="3"/>
        </w:numPr>
        <w:tabs>
          <w:tab w:val="left" w:pos="540"/>
        </w:tabs>
        <w:spacing w:before="120"/>
        <w:jc w:val="both"/>
      </w:pPr>
      <w:r w:rsidRPr="004943AA">
        <w:t>Tehniskā specifikācija 1.pielikumā</w:t>
      </w:r>
      <w:r w:rsidR="00D56077" w:rsidRPr="004943AA">
        <w:t>.</w:t>
      </w:r>
    </w:p>
    <w:p w14:paraId="29EEBD99" w14:textId="2DC5AB07" w:rsidR="001720E5" w:rsidRPr="00C42FDC" w:rsidRDefault="003A753F" w:rsidP="00AC0D00">
      <w:pPr>
        <w:numPr>
          <w:ilvl w:val="1"/>
          <w:numId w:val="3"/>
        </w:numPr>
        <w:tabs>
          <w:tab w:val="left" w:pos="540"/>
        </w:tabs>
        <w:spacing w:before="120"/>
        <w:jc w:val="both"/>
      </w:pPr>
      <w:r w:rsidRPr="00C42FDC">
        <w:t>Vis</w:t>
      </w:r>
      <w:r w:rsidR="008550DD" w:rsidRPr="00C42FDC">
        <w:t>us</w:t>
      </w:r>
      <w:r w:rsidRPr="00C42FDC">
        <w:t xml:space="preserve"> jautājum</w:t>
      </w:r>
      <w:r w:rsidR="008550DD" w:rsidRPr="00C42FDC">
        <w:t>us</w:t>
      </w:r>
      <w:r w:rsidRPr="00C42FDC">
        <w:t xml:space="preserve"> par iepirkuma priekšmetu un piedāvājumu iesniegšanas kārtību adresē</w:t>
      </w:r>
      <w:r w:rsidR="008550DD" w:rsidRPr="00C42FDC">
        <w:t>t</w:t>
      </w:r>
      <w:r w:rsidRPr="00C42FDC">
        <w:t xml:space="preserve"> nolikuma 1.2.punktā minētaj</w:t>
      </w:r>
      <w:r w:rsidR="00406D14">
        <w:t>ām</w:t>
      </w:r>
      <w:r w:rsidRPr="00C42FDC">
        <w:t xml:space="preserve"> kontaktperson</w:t>
      </w:r>
      <w:r w:rsidR="00406D14">
        <w:t>ām</w:t>
      </w:r>
      <w:r w:rsidRPr="00C42FDC">
        <w:t xml:space="preserve"> un nosūt</w:t>
      </w:r>
      <w:r w:rsidR="008550DD" w:rsidRPr="00C42FDC">
        <w:t>īt</w:t>
      </w:r>
      <w:r w:rsidRPr="00C42FDC">
        <w:t xml:space="preserve"> laikus, lai pasūtītājs varētu sniegt atbildi ne vēlāk kā </w:t>
      </w:r>
      <w:r w:rsidR="000057F4" w:rsidRPr="00C42FDC">
        <w:t>trīs</w:t>
      </w:r>
      <w:r w:rsidRPr="00C42FDC">
        <w:t xml:space="preserve"> dienas pirms piedāvājumu iesniegšanas termiņa beigām.</w:t>
      </w:r>
      <w:bookmarkEnd w:id="0"/>
      <w:bookmarkEnd w:id="1"/>
    </w:p>
    <w:p w14:paraId="29EEBD9B" w14:textId="77777777" w:rsidR="00A95C54" w:rsidRPr="00C42FDC" w:rsidRDefault="00A95C54" w:rsidP="001720E5">
      <w:pPr>
        <w:tabs>
          <w:tab w:val="left" w:pos="540"/>
        </w:tabs>
        <w:ind w:left="567"/>
        <w:jc w:val="both"/>
      </w:pPr>
    </w:p>
    <w:p w14:paraId="29EEBD9D" w14:textId="724C1AF9" w:rsidR="001720E5" w:rsidRPr="00C42FDC" w:rsidRDefault="001720E5" w:rsidP="00AC0D00">
      <w:pPr>
        <w:numPr>
          <w:ilvl w:val="0"/>
          <w:numId w:val="3"/>
        </w:numPr>
        <w:tabs>
          <w:tab w:val="left" w:pos="540"/>
        </w:tabs>
        <w:ind w:left="540" w:hanging="540"/>
        <w:jc w:val="center"/>
        <w:rPr>
          <w:b/>
          <w:caps/>
        </w:rPr>
      </w:pPr>
      <w:r w:rsidRPr="00C42FDC">
        <w:rPr>
          <w:b/>
          <w:caps/>
        </w:rPr>
        <w:t>Informācija par piedāvājumu</w:t>
      </w:r>
    </w:p>
    <w:p w14:paraId="29EEBD9E" w14:textId="61A313FA" w:rsidR="001720E5" w:rsidRPr="00C42FDC" w:rsidRDefault="001720E5" w:rsidP="00AC0D00">
      <w:pPr>
        <w:numPr>
          <w:ilvl w:val="1"/>
          <w:numId w:val="3"/>
        </w:numPr>
        <w:tabs>
          <w:tab w:val="left" w:pos="540"/>
        </w:tabs>
        <w:spacing w:before="60" w:after="60"/>
        <w:jc w:val="both"/>
      </w:pPr>
      <w:r w:rsidRPr="00C42FDC">
        <w:t xml:space="preserve">Piedāvājuma iesniegšanas termiņš – </w:t>
      </w:r>
      <w:r w:rsidRPr="00C42FDC">
        <w:rPr>
          <w:b/>
        </w:rPr>
        <w:t>20</w:t>
      </w:r>
      <w:r w:rsidR="004D3191" w:rsidRPr="00C42FDC">
        <w:rPr>
          <w:b/>
        </w:rPr>
        <w:t>1</w:t>
      </w:r>
      <w:r w:rsidR="005F6D01">
        <w:rPr>
          <w:b/>
        </w:rPr>
        <w:t>6</w:t>
      </w:r>
      <w:r w:rsidRPr="00C42FDC">
        <w:rPr>
          <w:b/>
        </w:rPr>
        <w:t>.</w:t>
      </w:r>
      <w:r w:rsidRPr="005079A7">
        <w:rPr>
          <w:b/>
        </w:rPr>
        <w:t>gada</w:t>
      </w:r>
      <w:bookmarkStart w:id="2" w:name="OLE_LINK1"/>
      <w:r w:rsidR="005F6D01" w:rsidRPr="005079A7">
        <w:rPr>
          <w:b/>
        </w:rPr>
        <w:t xml:space="preserve"> </w:t>
      </w:r>
      <w:r w:rsidR="00950E3A" w:rsidRPr="005079A7">
        <w:rPr>
          <w:b/>
        </w:rPr>
        <w:t>1</w:t>
      </w:r>
      <w:r w:rsidR="005079A7" w:rsidRPr="005079A7">
        <w:rPr>
          <w:b/>
        </w:rPr>
        <w:t>2</w:t>
      </w:r>
      <w:r w:rsidR="00276FC6" w:rsidRPr="005079A7">
        <w:rPr>
          <w:b/>
        </w:rPr>
        <w:t>.</w:t>
      </w:r>
      <w:r w:rsidR="005F6D01" w:rsidRPr="005079A7">
        <w:rPr>
          <w:b/>
        </w:rPr>
        <w:t>ma</w:t>
      </w:r>
      <w:r w:rsidR="008550DD" w:rsidRPr="005079A7">
        <w:rPr>
          <w:b/>
        </w:rPr>
        <w:t>i</w:t>
      </w:r>
      <w:r w:rsidR="005F6D01" w:rsidRPr="005079A7">
        <w:rPr>
          <w:b/>
        </w:rPr>
        <w:t>j</w:t>
      </w:r>
      <w:r w:rsidR="00D92C04" w:rsidRPr="005079A7">
        <w:rPr>
          <w:b/>
        </w:rPr>
        <w:t>s</w:t>
      </w:r>
      <w:r w:rsidRPr="005079A7">
        <w:rPr>
          <w:b/>
        </w:rPr>
        <w:t xml:space="preserve"> </w:t>
      </w:r>
      <w:bookmarkEnd w:id="2"/>
      <w:r w:rsidRPr="005079A7">
        <w:rPr>
          <w:b/>
        </w:rPr>
        <w:t>plkst.1</w:t>
      </w:r>
      <w:r w:rsidR="005079A7" w:rsidRPr="005079A7">
        <w:rPr>
          <w:b/>
        </w:rPr>
        <w:t>2</w:t>
      </w:r>
      <w:r w:rsidR="005079A7">
        <w:rPr>
          <w:b/>
        </w:rPr>
        <w:t>:3</w:t>
      </w:r>
      <w:r w:rsidR="004D3191" w:rsidRPr="00C42FDC">
        <w:rPr>
          <w:b/>
        </w:rPr>
        <w:t>0</w:t>
      </w:r>
    </w:p>
    <w:p w14:paraId="29EEBD9F" w14:textId="77777777" w:rsidR="001720E5" w:rsidRPr="00C42FDC" w:rsidRDefault="001720E5" w:rsidP="00AC0D00">
      <w:pPr>
        <w:numPr>
          <w:ilvl w:val="1"/>
          <w:numId w:val="3"/>
        </w:numPr>
        <w:tabs>
          <w:tab w:val="left" w:pos="540"/>
        </w:tabs>
        <w:spacing w:before="60" w:after="60"/>
        <w:jc w:val="both"/>
      </w:pPr>
      <w:r w:rsidRPr="00C42FDC">
        <w:t>Piedāvājuma iesniegšanas vieta – Salacgrīvas novada dome, Smilšu iela 9, Salacgrīva, LV-4033.</w:t>
      </w:r>
    </w:p>
    <w:p w14:paraId="29EEBDA0" w14:textId="77777777" w:rsidR="001720E5" w:rsidRPr="00C42FDC" w:rsidRDefault="001720E5" w:rsidP="00AC0D00">
      <w:pPr>
        <w:numPr>
          <w:ilvl w:val="1"/>
          <w:numId w:val="3"/>
        </w:numPr>
        <w:tabs>
          <w:tab w:val="left" w:pos="540"/>
        </w:tabs>
        <w:spacing w:before="60" w:after="60"/>
        <w:jc w:val="both"/>
      </w:pPr>
      <w:r w:rsidRPr="00C42FD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40193FEF" w:rsidR="001720E5" w:rsidRPr="005079A7" w:rsidRDefault="001720E5" w:rsidP="00AC0D00">
      <w:pPr>
        <w:numPr>
          <w:ilvl w:val="1"/>
          <w:numId w:val="3"/>
        </w:numPr>
        <w:tabs>
          <w:tab w:val="left" w:pos="540"/>
        </w:tabs>
        <w:spacing w:before="60" w:after="60"/>
        <w:jc w:val="both"/>
      </w:pPr>
      <w:r w:rsidRPr="00C42FDC">
        <w:t xml:space="preserve">Piedāvājumi, kas iesniegti pēc piedāvājuma iesniegšanas beigu termiņa – </w:t>
      </w:r>
      <w:r w:rsidR="002F0AAE" w:rsidRPr="00C42FDC">
        <w:rPr>
          <w:b/>
        </w:rPr>
        <w:t>201</w:t>
      </w:r>
      <w:r w:rsidR="009471DD">
        <w:rPr>
          <w:b/>
        </w:rPr>
        <w:t>6</w:t>
      </w:r>
      <w:r w:rsidR="002F0AAE" w:rsidRPr="00C42FDC">
        <w:rPr>
          <w:b/>
        </w:rPr>
        <w:t>.gada</w:t>
      </w:r>
      <w:r w:rsidR="00950E3A">
        <w:rPr>
          <w:b/>
        </w:rPr>
        <w:t xml:space="preserve"> </w:t>
      </w:r>
      <w:r w:rsidR="00950E3A" w:rsidRPr="005079A7">
        <w:rPr>
          <w:b/>
        </w:rPr>
        <w:t>1</w:t>
      </w:r>
      <w:r w:rsidR="005079A7" w:rsidRPr="005079A7">
        <w:rPr>
          <w:b/>
        </w:rPr>
        <w:t>2</w:t>
      </w:r>
      <w:r w:rsidR="0027768F" w:rsidRPr="005079A7">
        <w:rPr>
          <w:b/>
        </w:rPr>
        <w:t>.</w:t>
      </w:r>
      <w:r w:rsidR="009471DD" w:rsidRPr="005079A7">
        <w:rPr>
          <w:b/>
        </w:rPr>
        <w:t>maij</w:t>
      </w:r>
      <w:r w:rsidR="008550DD" w:rsidRPr="005079A7">
        <w:rPr>
          <w:b/>
        </w:rPr>
        <w:t>s</w:t>
      </w:r>
      <w:r w:rsidR="0086313D" w:rsidRPr="005079A7">
        <w:rPr>
          <w:b/>
        </w:rPr>
        <w:t xml:space="preserve"> </w:t>
      </w:r>
      <w:r w:rsidR="002F0AAE" w:rsidRPr="005079A7">
        <w:rPr>
          <w:b/>
        </w:rPr>
        <w:t>plkst</w:t>
      </w:r>
      <w:r w:rsidR="00276FC6" w:rsidRPr="005079A7">
        <w:rPr>
          <w:b/>
        </w:rPr>
        <w:t>.1</w:t>
      </w:r>
      <w:r w:rsidR="005079A7" w:rsidRPr="005079A7">
        <w:rPr>
          <w:b/>
        </w:rPr>
        <w:t>2:3</w:t>
      </w:r>
      <w:r w:rsidR="00276FC6" w:rsidRPr="005079A7">
        <w:rPr>
          <w:b/>
        </w:rPr>
        <w:t>0</w:t>
      </w:r>
      <w:r w:rsidRPr="005079A7">
        <w:t>, netiks vērtēti un tiks neatvērtē veidā nosūtīti atpakaļ iesniedzējam.</w:t>
      </w:r>
    </w:p>
    <w:p w14:paraId="29EEBDA2" w14:textId="437501D6" w:rsidR="000511B0" w:rsidRPr="00C42FDC" w:rsidRDefault="000511B0" w:rsidP="00AC0D00">
      <w:pPr>
        <w:numPr>
          <w:ilvl w:val="1"/>
          <w:numId w:val="3"/>
        </w:numPr>
        <w:tabs>
          <w:tab w:val="left" w:pos="540"/>
        </w:tabs>
        <w:spacing w:before="60" w:after="60"/>
        <w:jc w:val="both"/>
      </w:pPr>
      <w:r w:rsidRPr="00C42FDC">
        <w:t xml:space="preserve">Pretendenti </w:t>
      </w:r>
      <w:r w:rsidR="00352AD7" w:rsidRPr="00C42FDC">
        <w:t>ne</w:t>
      </w:r>
      <w:r w:rsidRPr="00C42FDC">
        <w:t xml:space="preserve">var </w:t>
      </w:r>
      <w:r w:rsidR="00263112" w:rsidRPr="00C42FDC">
        <w:t xml:space="preserve">piedāvājumu </w:t>
      </w:r>
      <w:r w:rsidRPr="00C42FDC">
        <w:t xml:space="preserve">iesniegt </w:t>
      </w:r>
      <w:r w:rsidR="00263112" w:rsidRPr="00C42FDC">
        <w:t xml:space="preserve">par </w:t>
      </w:r>
      <w:r w:rsidR="007A000F">
        <w:t xml:space="preserve">atsevišķām </w:t>
      </w:r>
      <w:r w:rsidRPr="00C42FDC">
        <w:t>daļām.</w:t>
      </w:r>
    </w:p>
    <w:p w14:paraId="29EEBDA3" w14:textId="77777777" w:rsidR="001720E5" w:rsidRPr="00C42FDC" w:rsidRDefault="001720E5" w:rsidP="00AC0D00">
      <w:pPr>
        <w:numPr>
          <w:ilvl w:val="1"/>
          <w:numId w:val="3"/>
        </w:numPr>
        <w:tabs>
          <w:tab w:val="left" w:pos="540"/>
        </w:tabs>
        <w:spacing w:before="60" w:after="60"/>
        <w:jc w:val="both"/>
        <w:rPr>
          <w:b/>
        </w:rPr>
      </w:pPr>
      <w:r w:rsidRPr="00C42FDC">
        <w:rPr>
          <w:b/>
        </w:rPr>
        <w:t>Piedāvājuma noformējuma prasības</w:t>
      </w:r>
    </w:p>
    <w:p w14:paraId="29EEBDA5" w14:textId="1FE25454" w:rsidR="001B3863" w:rsidRPr="00C42FDC" w:rsidRDefault="001720E5" w:rsidP="00AC0D00">
      <w:pPr>
        <w:numPr>
          <w:ilvl w:val="2"/>
          <w:numId w:val="3"/>
        </w:numPr>
        <w:tabs>
          <w:tab w:val="left" w:pos="540"/>
        </w:tabs>
        <w:spacing w:before="60" w:after="60"/>
        <w:jc w:val="both"/>
      </w:pPr>
      <w:r w:rsidRPr="00C42FDC">
        <w:t>Piedāvājums iesniedzams aizlīmētā aploksnē ar norādi:</w:t>
      </w:r>
    </w:p>
    <w:p w14:paraId="29EEBDA6" w14:textId="77777777" w:rsidR="001720E5" w:rsidRPr="00C42FDC" w:rsidRDefault="001720E5" w:rsidP="001720E5">
      <w:pPr>
        <w:jc w:val="center"/>
        <w:rPr>
          <w:b/>
        </w:rPr>
      </w:pPr>
      <w:r w:rsidRPr="00C42FDC">
        <w:rPr>
          <w:b/>
        </w:rPr>
        <w:t>Salacgrīvas novada domes iepirkumu komisijai</w:t>
      </w:r>
    </w:p>
    <w:p w14:paraId="29EEBDA7" w14:textId="77777777" w:rsidR="001720E5" w:rsidRPr="00C42FDC" w:rsidRDefault="001720E5" w:rsidP="001720E5">
      <w:pPr>
        <w:jc w:val="center"/>
        <w:rPr>
          <w:b/>
        </w:rPr>
      </w:pPr>
      <w:r w:rsidRPr="00C42FDC">
        <w:rPr>
          <w:b/>
        </w:rPr>
        <w:t xml:space="preserve">Piedāvājums </w:t>
      </w:r>
      <w:r w:rsidR="00AD2ECC" w:rsidRPr="00C42FDC">
        <w:rPr>
          <w:b/>
        </w:rPr>
        <w:t>iepirkumam</w:t>
      </w:r>
    </w:p>
    <w:p w14:paraId="29EEBDA8" w14:textId="14859F7E" w:rsidR="001720E5" w:rsidRPr="00C42FDC" w:rsidRDefault="001720E5" w:rsidP="001720E5">
      <w:pPr>
        <w:jc w:val="center"/>
        <w:rPr>
          <w:b/>
        </w:rPr>
      </w:pPr>
      <w:r w:rsidRPr="00C42FDC">
        <w:rPr>
          <w:b/>
        </w:rPr>
        <w:t xml:space="preserve"> „</w:t>
      </w:r>
      <w:r w:rsidR="008E4970">
        <w:rPr>
          <w:b/>
        </w:rPr>
        <w:t xml:space="preserve">Koncerta </w:t>
      </w:r>
      <w:r w:rsidR="009471DD">
        <w:rPr>
          <w:b/>
        </w:rPr>
        <w:t>tērpu izgatavošana</w:t>
      </w:r>
      <w:r w:rsidR="008E4970">
        <w:rPr>
          <w:b/>
        </w:rPr>
        <w:t xml:space="preserve"> jauktajam korim „KRASTS”</w:t>
      </w:r>
    </w:p>
    <w:p w14:paraId="29EEBDA9" w14:textId="23B689B2" w:rsidR="001720E5" w:rsidRPr="00C42FDC" w:rsidRDefault="001720E5" w:rsidP="001720E5">
      <w:pPr>
        <w:jc w:val="center"/>
        <w:rPr>
          <w:b/>
        </w:rPr>
      </w:pPr>
      <w:r w:rsidRPr="00C42FDC">
        <w:rPr>
          <w:b/>
        </w:rPr>
        <w:t xml:space="preserve">Identifikācijas </w:t>
      </w:r>
      <w:proofErr w:type="spellStart"/>
      <w:r w:rsidRPr="00C42FDC">
        <w:rPr>
          <w:b/>
        </w:rPr>
        <w:t>Nr.SND</w:t>
      </w:r>
      <w:proofErr w:type="spellEnd"/>
      <w:r w:rsidRPr="00C42FDC">
        <w:rPr>
          <w:b/>
        </w:rPr>
        <w:t xml:space="preserve"> 20</w:t>
      </w:r>
      <w:r w:rsidR="00AD2ECC" w:rsidRPr="00C42FDC">
        <w:rPr>
          <w:b/>
        </w:rPr>
        <w:t>1</w:t>
      </w:r>
      <w:r w:rsidR="009471DD">
        <w:rPr>
          <w:b/>
        </w:rPr>
        <w:t>6</w:t>
      </w:r>
      <w:r w:rsidRPr="00C42FDC">
        <w:rPr>
          <w:b/>
        </w:rPr>
        <w:t>/</w:t>
      </w:r>
      <w:r w:rsidR="005079A7">
        <w:rPr>
          <w:b/>
        </w:rPr>
        <w:t>12</w:t>
      </w:r>
    </w:p>
    <w:p w14:paraId="29EEBDAA" w14:textId="77777777" w:rsidR="001720E5" w:rsidRPr="00C42FDC" w:rsidRDefault="001720E5" w:rsidP="001720E5">
      <w:pPr>
        <w:jc w:val="center"/>
      </w:pPr>
      <w:r w:rsidRPr="00C42FDC">
        <w:t>Uz aploksnes jānorāda pretendenta nosaukums</w:t>
      </w:r>
    </w:p>
    <w:p w14:paraId="29EEBDAB" w14:textId="77777777" w:rsidR="001720E5" w:rsidRPr="00C42FDC" w:rsidRDefault="001720E5" w:rsidP="00704F81">
      <w:pPr>
        <w:numPr>
          <w:ilvl w:val="2"/>
          <w:numId w:val="3"/>
        </w:numPr>
        <w:spacing w:before="120"/>
        <w:jc w:val="both"/>
      </w:pPr>
      <w:r w:rsidRPr="00C42FDC">
        <w:t>Piedāvājumam</w:t>
      </w:r>
      <w:r w:rsidR="00532EA4" w:rsidRPr="00C42FDC">
        <w:t xml:space="preserve"> pilnībā</w:t>
      </w:r>
      <w:r w:rsidRPr="00C42FDC">
        <w:t xml:space="preserve"> jāatbilst tehniskajai specifikācijai (1.pielikums).</w:t>
      </w:r>
    </w:p>
    <w:p w14:paraId="29EEBDAC" w14:textId="56C6A931" w:rsidR="001720E5" w:rsidRPr="00C42FDC" w:rsidRDefault="001720E5" w:rsidP="00704F81">
      <w:pPr>
        <w:numPr>
          <w:ilvl w:val="2"/>
          <w:numId w:val="3"/>
        </w:numPr>
        <w:spacing w:before="120"/>
        <w:jc w:val="both"/>
      </w:pPr>
      <w:r w:rsidRPr="00C42FDC">
        <w:t>Piedāvājums jāsagatavo latviešu valodā saskaņā ar pievienoto pieteikuma formu (</w:t>
      </w:r>
      <w:r w:rsidR="004943AA">
        <w:t>2</w:t>
      </w:r>
      <w:r w:rsidRPr="00C42FDC">
        <w:t xml:space="preserve">.pielikums). Pieteikumam jāpievieno </w:t>
      </w:r>
      <w:r w:rsidR="001823ED" w:rsidRPr="00C42FDC">
        <w:t xml:space="preserve">nolikuma </w:t>
      </w:r>
      <w:r w:rsidRPr="00C42FDC">
        <w:t>5.punktā prasītie dokumenti.</w:t>
      </w:r>
    </w:p>
    <w:p w14:paraId="29EEBDAD" w14:textId="77777777" w:rsidR="001720E5" w:rsidRPr="00C42FDC" w:rsidRDefault="001720E5" w:rsidP="00704F81">
      <w:pPr>
        <w:numPr>
          <w:ilvl w:val="1"/>
          <w:numId w:val="3"/>
        </w:numPr>
        <w:spacing w:before="120"/>
        <w:jc w:val="both"/>
      </w:pPr>
      <w:r w:rsidRPr="00C42FDC">
        <w:t>Pēc piedāvājumu iesniegšanas termiņa beigām pretendents nevar savu piedāvājumu grozīt.</w:t>
      </w:r>
    </w:p>
    <w:p w14:paraId="29EEBDAE" w14:textId="77777777" w:rsidR="001720E5" w:rsidRDefault="001720E5" w:rsidP="001720E5">
      <w:pPr>
        <w:tabs>
          <w:tab w:val="left" w:pos="540"/>
        </w:tabs>
        <w:ind w:left="567"/>
        <w:jc w:val="both"/>
      </w:pPr>
    </w:p>
    <w:p w14:paraId="78644380" w14:textId="77777777" w:rsidR="004943AA" w:rsidRDefault="004943AA" w:rsidP="001720E5">
      <w:pPr>
        <w:tabs>
          <w:tab w:val="left" w:pos="540"/>
        </w:tabs>
        <w:ind w:left="567"/>
        <w:jc w:val="both"/>
      </w:pPr>
    </w:p>
    <w:p w14:paraId="1E559751" w14:textId="77777777" w:rsidR="004943AA" w:rsidRDefault="004943AA" w:rsidP="001720E5">
      <w:pPr>
        <w:tabs>
          <w:tab w:val="left" w:pos="540"/>
        </w:tabs>
        <w:ind w:left="567"/>
        <w:jc w:val="both"/>
      </w:pPr>
    </w:p>
    <w:p w14:paraId="397E778B" w14:textId="77777777" w:rsidR="004943AA" w:rsidRPr="00C42FDC" w:rsidRDefault="004943AA" w:rsidP="001720E5">
      <w:pPr>
        <w:tabs>
          <w:tab w:val="left" w:pos="540"/>
        </w:tabs>
        <w:ind w:left="567"/>
        <w:jc w:val="both"/>
      </w:pPr>
    </w:p>
    <w:p w14:paraId="29EEBDAF" w14:textId="77777777" w:rsidR="001720E5" w:rsidRPr="00C42FDC" w:rsidRDefault="001720E5" w:rsidP="00704F81">
      <w:pPr>
        <w:numPr>
          <w:ilvl w:val="0"/>
          <w:numId w:val="3"/>
        </w:numPr>
        <w:tabs>
          <w:tab w:val="left" w:pos="540"/>
        </w:tabs>
        <w:ind w:left="540" w:hanging="540"/>
        <w:jc w:val="center"/>
        <w:rPr>
          <w:b/>
          <w:spacing w:val="10"/>
        </w:rPr>
      </w:pPr>
      <w:r w:rsidRPr="00C42FDC">
        <w:rPr>
          <w:b/>
        </w:rPr>
        <w:lastRenderedPageBreak/>
        <w:t>Prasības pretendentiem</w:t>
      </w:r>
    </w:p>
    <w:p w14:paraId="29EEBDB0" w14:textId="77777777" w:rsidR="00576C27" w:rsidRPr="00C42FDC" w:rsidRDefault="00576C27" w:rsidP="00704F81">
      <w:pPr>
        <w:numPr>
          <w:ilvl w:val="1"/>
          <w:numId w:val="3"/>
        </w:numPr>
        <w:spacing w:before="120" w:after="120"/>
        <w:jc w:val="both"/>
      </w:pPr>
      <w:r w:rsidRPr="00C42FDC">
        <w:t>Iepirkumā var piedalīties jebkura fiziska vai juridiska persona, vai personu apvienība, kuras atbilst Nolikumā izvirzītajām prasībām.</w:t>
      </w:r>
    </w:p>
    <w:p w14:paraId="29EEBDB1" w14:textId="17607709" w:rsidR="00352AD7" w:rsidRPr="00C42FDC" w:rsidRDefault="00352AD7" w:rsidP="002C6737">
      <w:pPr>
        <w:numPr>
          <w:ilvl w:val="1"/>
          <w:numId w:val="3"/>
        </w:numPr>
        <w:spacing w:before="120" w:after="120"/>
        <w:jc w:val="both"/>
      </w:pPr>
      <w:r w:rsidRPr="00C42FDC">
        <w:t xml:space="preserve">Pretendents ir reģistrēts Komercreģistrā vai </w:t>
      </w:r>
      <w:r w:rsidR="002C6737" w:rsidRPr="00C42FDC">
        <w:t>citā reģistrā Latvijā vai ārvalstīs atbilstoši attiecīgās valsts normatīvo aktu prasībām, ja šāda reģistrācija ir nepieciešama.</w:t>
      </w:r>
    </w:p>
    <w:p w14:paraId="29EEBDB3" w14:textId="56025D25" w:rsidR="00A0468D" w:rsidRPr="00D315D1" w:rsidRDefault="00D07D48" w:rsidP="00352AD7">
      <w:pPr>
        <w:numPr>
          <w:ilvl w:val="1"/>
          <w:numId w:val="3"/>
        </w:numPr>
        <w:spacing w:before="120" w:after="120"/>
        <w:jc w:val="both"/>
      </w:pPr>
      <w:r w:rsidRPr="00D315D1">
        <w:t xml:space="preserve"> Pretendent</w:t>
      </w:r>
      <w:r w:rsidR="00CC4325" w:rsidRPr="00D315D1">
        <w:t>s</w:t>
      </w:r>
      <w:r w:rsidRPr="00D315D1">
        <w:t xml:space="preserve"> iepriekšējo 3 (trīs) gadu laikā ir </w:t>
      </w:r>
      <w:r w:rsidR="00CC4325" w:rsidRPr="00D315D1">
        <w:t xml:space="preserve">veicis vismaz </w:t>
      </w:r>
      <w:r w:rsidR="00D315D1" w:rsidRPr="00D315D1">
        <w:t>1</w:t>
      </w:r>
      <w:r w:rsidR="00CC4325" w:rsidRPr="00D315D1">
        <w:t xml:space="preserve"> (</w:t>
      </w:r>
      <w:r w:rsidR="00D315D1" w:rsidRPr="00D315D1">
        <w:t>viena)</w:t>
      </w:r>
      <w:r w:rsidR="00CC4325" w:rsidRPr="00D315D1">
        <w:t xml:space="preserve"> līgum</w:t>
      </w:r>
      <w:r w:rsidR="005079A7">
        <w:t>a</w:t>
      </w:r>
      <w:r w:rsidR="00CC4325" w:rsidRPr="00D315D1">
        <w:t xml:space="preserve"> izpildi, kur</w:t>
      </w:r>
      <w:r w:rsidR="00D315D1" w:rsidRPr="00D315D1">
        <w:t xml:space="preserve">a ietvaros izgatavoti </w:t>
      </w:r>
      <w:r w:rsidR="00CC4325" w:rsidRPr="00D315D1">
        <w:t>tērp</w:t>
      </w:r>
      <w:r w:rsidR="00D315D1" w:rsidRPr="00D315D1">
        <w:t>i pašdarbības kolektīv</w:t>
      </w:r>
      <w:r w:rsidR="004943AA">
        <w:t>a</w:t>
      </w:r>
      <w:r w:rsidR="00D315D1" w:rsidRPr="00D315D1">
        <w:t>m</w:t>
      </w:r>
      <w:r w:rsidR="00CC4325" w:rsidRPr="00D315D1">
        <w:t xml:space="preserve">. </w:t>
      </w:r>
    </w:p>
    <w:p w14:paraId="29EEBDB4" w14:textId="77777777" w:rsidR="00B9040D" w:rsidRPr="00C42FDC" w:rsidRDefault="00B9040D" w:rsidP="00B9040D">
      <w:pPr>
        <w:numPr>
          <w:ilvl w:val="1"/>
          <w:numId w:val="3"/>
        </w:numPr>
        <w:spacing w:before="60"/>
        <w:jc w:val="both"/>
      </w:pPr>
      <w:r w:rsidRPr="00C42FDC">
        <w:t>Iepirkuma komisija izslēdz pretendentu no turpmākās dalības iepirkuma procedūrā, kā arī neizskata pretendenta piedāvājumu, ja tiek konstatēti Publisko iepirkumu likuma 8.</w:t>
      </w:r>
      <w:r w:rsidRPr="00C42FDC">
        <w:rPr>
          <w:vertAlign w:val="superscript"/>
        </w:rPr>
        <w:t>2</w:t>
      </w:r>
      <w:r w:rsidRPr="00C42FDC">
        <w:t>panta piektās daļas 1. un 2.punktā minētie apstākļi:</w:t>
      </w:r>
    </w:p>
    <w:p w14:paraId="29EEBDB5" w14:textId="77777777" w:rsidR="00B9040D" w:rsidRPr="00C42FDC" w:rsidRDefault="00B9040D" w:rsidP="00B9040D">
      <w:pPr>
        <w:numPr>
          <w:ilvl w:val="2"/>
          <w:numId w:val="3"/>
        </w:numPr>
        <w:spacing w:before="60"/>
        <w:jc w:val="both"/>
      </w:pPr>
      <w:r w:rsidRPr="00C42FDC">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Pr="00C42FDC" w:rsidRDefault="00B9040D" w:rsidP="00B9040D">
      <w:pPr>
        <w:numPr>
          <w:ilvl w:val="2"/>
          <w:numId w:val="3"/>
        </w:numPr>
        <w:spacing w:before="60"/>
        <w:jc w:val="both"/>
      </w:pPr>
      <w:r w:rsidRPr="00C42FDC">
        <w:t xml:space="preserve"> </w:t>
      </w:r>
      <w:r w:rsidR="0026430A" w:rsidRPr="00C42FDC">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C42FDC">
        <w:t xml:space="preserve">150 </w:t>
      </w:r>
      <w:r w:rsidRPr="00C42FDC">
        <w:rPr>
          <w:i/>
        </w:rPr>
        <w:t>euro</w:t>
      </w:r>
      <w:r w:rsidR="0026430A" w:rsidRPr="00C42FDC">
        <w:t>;</w:t>
      </w:r>
    </w:p>
    <w:p w14:paraId="6789255D" w14:textId="23990820" w:rsidR="0026430A" w:rsidRPr="00C42FDC" w:rsidRDefault="0026430A" w:rsidP="00B9040D">
      <w:pPr>
        <w:numPr>
          <w:ilvl w:val="2"/>
          <w:numId w:val="3"/>
        </w:numPr>
        <w:spacing w:before="60"/>
        <w:jc w:val="both"/>
      </w:pPr>
      <w:r w:rsidRPr="00C42FD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4.4.</w:t>
      </w:r>
      <w:hyperlink r:id="rId12" w:anchor="p1" w:tgtFrame="_blank" w:history="1">
        <w:r w:rsidRPr="00C42FDC">
          <w:t xml:space="preserve">1. </w:t>
        </w:r>
      </w:hyperlink>
      <w:r w:rsidRPr="00C42FDC">
        <w:t>un 4.4.</w:t>
      </w:r>
      <w:hyperlink r:id="rId13" w:anchor="p2" w:tgtFrame="_blank" w:history="1">
        <w:r w:rsidRPr="00C42FDC">
          <w:t>2.punktā</w:t>
        </w:r>
      </w:hyperlink>
      <w:r w:rsidRPr="00C42FDC">
        <w:t xml:space="preserve"> minētie nosacījumi.</w:t>
      </w:r>
    </w:p>
    <w:p w14:paraId="29EEBDB7" w14:textId="1E920FCA" w:rsidR="001720E5" w:rsidRPr="00C42FDC" w:rsidRDefault="00CC6198" w:rsidP="00704F81">
      <w:pPr>
        <w:numPr>
          <w:ilvl w:val="1"/>
          <w:numId w:val="3"/>
        </w:numPr>
        <w:tabs>
          <w:tab w:val="left" w:pos="540"/>
        </w:tabs>
        <w:spacing w:before="120"/>
        <w:ind w:left="357" w:hanging="357"/>
        <w:jc w:val="both"/>
        <w:rPr>
          <w:spacing w:val="10"/>
        </w:rPr>
      </w:pPr>
      <w:r w:rsidRPr="00C42FDC">
        <w:t>4</w:t>
      </w:r>
      <w:r w:rsidR="001720E5" w:rsidRPr="00C42FDC">
        <w:t>.</w:t>
      </w:r>
      <w:r w:rsidR="00FA0A9C" w:rsidRPr="00C42FDC">
        <w:t>2</w:t>
      </w:r>
      <w:r w:rsidR="001720E5" w:rsidRPr="00C42FDC">
        <w:t xml:space="preserve">. – </w:t>
      </w:r>
      <w:r w:rsidRPr="00C42FDC">
        <w:t>4</w:t>
      </w:r>
      <w:r w:rsidR="001720E5" w:rsidRPr="00C42FDC">
        <w:t>.</w:t>
      </w:r>
      <w:r w:rsidR="00692159" w:rsidRPr="00C42FDC">
        <w:t>4</w:t>
      </w:r>
      <w:r w:rsidR="001720E5" w:rsidRPr="00C42FDC">
        <w:t>. punktā noteiktās prasības attiecas arī uz personu grupas vai personālsabiedrības kā pretendenta dalībniekiem un apakšuzņēmējiem.</w:t>
      </w:r>
    </w:p>
    <w:p w14:paraId="29EEBDB8" w14:textId="77777777" w:rsidR="00D07D48" w:rsidRPr="00C42FDC" w:rsidRDefault="00D07D48" w:rsidP="00704F81">
      <w:pPr>
        <w:numPr>
          <w:ilvl w:val="1"/>
          <w:numId w:val="3"/>
        </w:numPr>
        <w:tabs>
          <w:tab w:val="left" w:pos="540"/>
        </w:tabs>
        <w:spacing w:before="120"/>
        <w:ind w:left="357" w:hanging="357"/>
        <w:jc w:val="both"/>
        <w:rPr>
          <w:spacing w:val="10"/>
        </w:rPr>
      </w:pPr>
      <w:r w:rsidRPr="00C42FDC">
        <w:t>Ja pretendents neatbilst šajā nolikumā norādītajām Pretendentu atlases prasībām, piedāvājumi turpmāk netiek izskatīti un turpmākajā iepirkuma procedūrā nepiedalās.</w:t>
      </w:r>
    </w:p>
    <w:p w14:paraId="29EEBDB9" w14:textId="77777777" w:rsidR="00D84864" w:rsidRPr="00C42FDC" w:rsidRDefault="00D84864" w:rsidP="00D84864">
      <w:pPr>
        <w:tabs>
          <w:tab w:val="left" w:pos="540"/>
        </w:tabs>
        <w:ind w:left="540"/>
        <w:rPr>
          <w:b/>
        </w:rPr>
      </w:pPr>
    </w:p>
    <w:p w14:paraId="29EEBDBB" w14:textId="77777777" w:rsidR="001720E5" w:rsidRPr="00C42FDC" w:rsidRDefault="001720E5" w:rsidP="00704F81">
      <w:pPr>
        <w:numPr>
          <w:ilvl w:val="0"/>
          <w:numId w:val="3"/>
        </w:numPr>
        <w:tabs>
          <w:tab w:val="left" w:pos="540"/>
        </w:tabs>
        <w:ind w:left="540" w:hanging="540"/>
        <w:jc w:val="center"/>
        <w:rPr>
          <w:b/>
        </w:rPr>
      </w:pPr>
      <w:r w:rsidRPr="00C42FDC">
        <w:rPr>
          <w:b/>
        </w:rPr>
        <w:t>Iesniedzamie dokumenti</w:t>
      </w:r>
    </w:p>
    <w:p w14:paraId="29EEBDBC" w14:textId="77777777" w:rsidR="001720E5" w:rsidRPr="00C42FDC" w:rsidRDefault="001720E5" w:rsidP="001720E5">
      <w:pPr>
        <w:tabs>
          <w:tab w:val="left" w:pos="540"/>
        </w:tabs>
        <w:ind w:left="540"/>
        <w:rPr>
          <w:b/>
        </w:rPr>
      </w:pPr>
    </w:p>
    <w:p w14:paraId="29EEBDBD" w14:textId="77777777" w:rsidR="00E41505" w:rsidRPr="00C42FDC" w:rsidRDefault="00E41505" w:rsidP="00AC0D00">
      <w:pPr>
        <w:numPr>
          <w:ilvl w:val="1"/>
          <w:numId w:val="3"/>
        </w:numPr>
        <w:tabs>
          <w:tab w:val="left" w:pos="540"/>
        </w:tabs>
        <w:spacing w:before="60"/>
        <w:jc w:val="both"/>
      </w:pPr>
      <w:r w:rsidRPr="00C42FDC">
        <w:t>Pretendenta pieteikums dalībai iepirkumā, kuru paraksta vadītājs vai tā pilnvarota persona. Pieteikums jāiesniedz uz pretendenta uzņēmuma veidlapas, kas noformēts atbilstoši 2.pielikumam.</w:t>
      </w:r>
    </w:p>
    <w:p w14:paraId="283C5BB0" w14:textId="7E59F542" w:rsidR="00692159" w:rsidRPr="00D315D1" w:rsidRDefault="00692159" w:rsidP="00AC0D00">
      <w:pPr>
        <w:numPr>
          <w:ilvl w:val="1"/>
          <w:numId w:val="3"/>
        </w:numPr>
        <w:tabs>
          <w:tab w:val="left" w:pos="540"/>
        </w:tabs>
        <w:spacing w:before="60"/>
        <w:jc w:val="both"/>
        <w:rPr>
          <w:spacing w:val="10"/>
        </w:rPr>
      </w:pPr>
      <w:r w:rsidRPr="00D315D1">
        <w:t xml:space="preserve">Informācija par pretendenta pieredzi, saskaņā ar nolikuma </w:t>
      </w:r>
      <w:r w:rsidR="00B13385" w:rsidRPr="00D315D1">
        <w:t>3</w:t>
      </w:r>
      <w:r w:rsidRPr="00D315D1">
        <w:t xml:space="preserve">.pielikumu. </w:t>
      </w:r>
    </w:p>
    <w:p w14:paraId="29EEBDBE" w14:textId="6601A18D" w:rsidR="004E036B" w:rsidRPr="00D315D1" w:rsidRDefault="00BC14E0" w:rsidP="00AC0D00">
      <w:pPr>
        <w:numPr>
          <w:ilvl w:val="1"/>
          <w:numId w:val="3"/>
        </w:numPr>
        <w:tabs>
          <w:tab w:val="left" w:pos="540"/>
        </w:tabs>
        <w:spacing w:before="60"/>
        <w:jc w:val="both"/>
      </w:pPr>
      <w:r w:rsidRPr="00D315D1">
        <w:t xml:space="preserve"> </w:t>
      </w:r>
      <w:r w:rsidR="00692159" w:rsidRPr="00D315D1">
        <w:t xml:space="preserve">Vismaz </w:t>
      </w:r>
      <w:r w:rsidR="00D315D1" w:rsidRPr="00D315D1">
        <w:t>viena</w:t>
      </w:r>
      <w:r w:rsidR="00692159" w:rsidRPr="00D315D1">
        <w:t xml:space="preserve"> pozitīva</w:t>
      </w:r>
      <w:r w:rsidR="00D315D1" w:rsidRPr="00D315D1">
        <w:t xml:space="preserve"> atsauksme</w:t>
      </w:r>
      <w:r w:rsidR="00692159" w:rsidRPr="00D315D1">
        <w:t>, kas apliecina atbilstību nolikuma 4.3.punkta prasībām</w:t>
      </w:r>
      <w:r w:rsidR="004E036B" w:rsidRPr="00D315D1">
        <w:rPr>
          <w:bCs/>
        </w:rPr>
        <w:t>.</w:t>
      </w:r>
      <w:r w:rsidR="00692159" w:rsidRPr="00D315D1">
        <w:rPr>
          <w:bCs/>
        </w:rPr>
        <w:t xml:space="preserve"> </w:t>
      </w:r>
    </w:p>
    <w:p w14:paraId="29EEBDC0" w14:textId="77777777" w:rsidR="001720E5" w:rsidRPr="00C42FDC" w:rsidRDefault="001720E5" w:rsidP="00AC0D00">
      <w:pPr>
        <w:numPr>
          <w:ilvl w:val="1"/>
          <w:numId w:val="3"/>
        </w:numPr>
        <w:tabs>
          <w:tab w:val="left" w:pos="540"/>
        </w:tabs>
        <w:spacing w:before="60"/>
        <w:jc w:val="both"/>
        <w:rPr>
          <w:b/>
        </w:rPr>
      </w:pPr>
      <w:r w:rsidRPr="00C42FDC">
        <w:rPr>
          <w:b/>
        </w:rPr>
        <w:t>Tehniskais piedāvājums</w:t>
      </w:r>
    </w:p>
    <w:p w14:paraId="5190C127" w14:textId="43851306" w:rsidR="00CC4325" w:rsidRDefault="00CC4325" w:rsidP="00AC0D00">
      <w:pPr>
        <w:numPr>
          <w:ilvl w:val="2"/>
          <w:numId w:val="3"/>
        </w:numPr>
        <w:tabs>
          <w:tab w:val="left" w:pos="540"/>
        </w:tabs>
        <w:spacing w:before="60"/>
        <w:jc w:val="both"/>
      </w:pPr>
      <w:r>
        <w:t xml:space="preserve">Tehnisko piedāvājumu iesniedz atbilstoši nolikuma </w:t>
      </w:r>
      <w:r w:rsidR="00B13385">
        <w:t>4</w:t>
      </w:r>
      <w:r>
        <w:t>.pielikumam.</w:t>
      </w:r>
    </w:p>
    <w:p w14:paraId="29EEBDC2" w14:textId="77777777" w:rsidR="001720E5" w:rsidRPr="00C42FDC" w:rsidRDefault="001720E5" w:rsidP="00AC0D00">
      <w:pPr>
        <w:numPr>
          <w:ilvl w:val="1"/>
          <w:numId w:val="3"/>
        </w:numPr>
        <w:tabs>
          <w:tab w:val="left" w:pos="540"/>
        </w:tabs>
        <w:spacing w:before="60"/>
        <w:jc w:val="both"/>
        <w:rPr>
          <w:b/>
        </w:rPr>
      </w:pPr>
      <w:r w:rsidRPr="00C42FDC">
        <w:rPr>
          <w:b/>
        </w:rPr>
        <w:t>Finanšu piedāvājums</w:t>
      </w:r>
    </w:p>
    <w:p w14:paraId="29EEBDC3" w14:textId="79FF392A" w:rsidR="004E036B" w:rsidRPr="00C42FDC" w:rsidRDefault="004E036B" w:rsidP="004E036B">
      <w:pPr>
        <w:numPr>
          <w:ilvl w:val="2"/>
          <w:numId w:val="3"/>
        </w:numPr>
        <w:tabs>
          <w:tab w:val="left" w:pos="540"/>
        </w:tabs>
        <w:spacing w:before="120"/>
        <w:jc w:val="both"/>
      </w:pPr>
      <w:r w:rsidRPr="00C42FDC">
        <w:t>Finanšu piedāvājumu sagatavo atbilstoši tehniskajā specifikācijā norādītajam apjomam</w:t>
      </w:r>
      <w:r w:rsidR="00D63445" w:rsidRPr="00C42FDC">
        <w:t>,</w:t>
      </w:r>
      <w:r w:rsidRPr="00C42FDC">
        <w:t xml:space="preserve"> iekļaujot tajā visas izmaksas, kas attiecas un ir sai</w:t>
      </w:r>
      <w:r w:rsidR="00512B72" w:rsidRPr="00C42FDC">
        <w:t>stītas ar iepirkuma priekšmetu.</w:t>
      </w:r>
      <w:r w:rsidRPr="00C42FDC">
        <w:t xml:space="preserve"> </w:t>
      </w:r>
      <w:r w:rsidR="004943AA">
        <w:t>Finanšu piedāvājuma forma 5.pielikumā.</w:t>
      </w:r>
    </w:p>
    <w:p w14:paraId="29EEBDC4" w14:textId="77777777" w:rsidR="004E036B" w:rsidRPr="00C42FDC" w:rsidRDefault="004E036B" w:rsidP="004E036B">
      <w:pPr>
        <w:numPr>
          <w:ilvl w:val="2"/>
          <w:numId w:val="3"/>
        </w:numPr>
        <w:tabs>
          <w:tab w:val="left" w:pos="540"/>
        </w:tabs>
        <w:spacing w:before="120"/>
        <w:jc w:val="both"/>
      </w:pPr>
      <w:r w:rsidRPr="00C42FDC">
        <w:t xml:space="preserve">Norādīt piedāvājuma cenu </w:t>
      </w:r>
      <w:r w:rsidR="00D46FC3" w:rsidRPr="00C42FDC">
        <w:t>euro</w:t>
      </w:r>
      <w:r w:rsidRPr="00C42FDC">
        <w:t xml:space="preserve"> bez PVN, ieskaitot visus likumdošanā noteiktos nodokļus un nodevas.</w:t>
      </w:r>
    </w:p>
    <w:p w14:paraId="29EEBDC5" w14:textId="77777777" w:rsidR="00E42C0C" w:rsidRDefault="00E42C0C" w:rsidP="004F1428">
      <w:pPr>
        <w:tabs>
          <w:tab w:val="left" w:pos="540"/>
        </w:tabs>
        <w:ind w:left="720"/>
        <w:jc w:val="both"/>
      </w:pPr>
    </w:p>
    <w:p w14:paraId="37CCEFF8" w14:textId="77777777" w:rsidR="00A74A61" w:rsidRDefault="00A74A61" w:rsidP="004F1428">
      <w:pPr>
        <w:tabs>
          <w:tab w:val="left" w:pos="540"/>
        </w:tabs>
        <w:ind w:left="720"/>
        <w:jc w:val="both"/>
      </w:pPr>
    </w:p>
    <w:p w14:paraId="0BCC05E8" w14:textId="77777777" w:rsidR="008E4970" w:rsidRDefault="008E4970" w:rsidP="004F1428">
      <w:pPr>
        <w:tabs>
          <w:tab w:val="left" w:pos="540"/>
        </w:tabs>
        <w:ind w:left="720"/>
        <w:jc w:val="both"/>
      </w:pPr>
    </w:p>
    <w:p w14:paraId="2D0B3C18" w14:textId="77777777" w:rsidR="008E4970" w:rsidRDefault="008E4970" w:rsidP="004F1428">
      <w:pPr>
        <w:tabs>
          <w:tab w:val="left" w:pos="540"/>
        </w:tabs>
        <w:ind w:left="720"/>
        <w:jc w:val="both"/>
      </w:pPr>
    </w:p>
    <w:p w14:paraId="4C1EC70C" w14:textId="77777777" w:rsidR="00A74A61" w:rsidRPr="00C42FDC" w:rsidRDefault="00A74A61" w:rsidP="004F1428">
      <w:pPr>
        <w:tabs>
          <w:tab w:val="left" w:pos="540"/>
        </w:tabs>
        <w:ind w:left="720"/>
        <w:jc w:val="both"/>
      </w:pPr>
      <w:bookmarkStart w:id="3" w:name="_GoBack"/>
      <w:bookmarkEnd w:id="3"/>
    </w:p>
    <w:p w14:paraId="29EEBDC6" w14:textId="77777777" w:rsidR="001720E5" w:rsidRPr="00C42FDC" w:rsidRDefault="001720E5" w:rsidP="00704F81">
      <w:pPr>
        <w:numPr>
          <w:ilvl w:val="0"/>
          <w:numId w:val="3"/>
        </w:numPr>
        <w:tabs>
          <w:tab w:val="left" w:pos="540"/>
        </w:tabs>
        <w:ind w:left="540" w:hanging="540"/>
        <w:jc w:val="both"/>
        <w:rPr>
          <w:b/>
          <w:spacing w:val="10"/>
        </w:rPr>
      </w:pPr>
      <w:r w:rsidRPr="00C42FDC">
        <w:rPr>
          <w:b/>
        </w:rPr>
        <w:t xml:space="preserve">Piedāvājuma izvēles kritēriji </w:t>
      </w:r>
    </w:p>
    <w:p w14:paraId="29EEBDC7" w14:textId="77777777" w:rsidR="0099795B" w:rsidRPr="00C42FDC" w:rsidRDefault="0099795B" w:rsidP="00704F81">
      <w:pPr>
        <w:pStyle w:val="StyleHeading3Arial10ptCharChar"/>
        <w:numPr>
          <w:ilvl w:val="1"/>
          <w:numId w:val="3"/>
        </w:numPr>
        <w:spacing w:before="120"/>
        <w:jc w:val="both"/>
      </w:pPr>
      <w:r w:rsidRPr="00C42FDC">
        <w:t>Iepirkuma komisija izvēlas piedāvājumu</w:t>
      </w:r>
      <w:r w:rsidR="00D50BA6" w:rsidRPr="00C42FDC">
        <w:t xml:space="preserve"> ar zemāko cenu</w:t>
      </w:r>
      <w:r w:rsidRPr="00C42FDC">
        <w:t xml:space="preserve"> no piedāvājumiem, kas atbilst </w:t>
      </w:r>
      <w:r w:rsidR="00D46FC3" w:rsidRPr="00C42FDC">
        <w:t>nolikuma</w:t>
      </w:r>
      <w:r w:rsidRPr="00C42FDC">
        <w:t xml:space="preserve"> prasībām un Tehniskajai specifikācijai.</w:t>
      </w:r>
    </w:p>
    <w:p w14:paraId="29EEBDC8" w14:textId="77777777" w:rsidR="001720E5" w:rsidRPr="00C42FDC" w:rsidRDefault="001720E5" w:rsidP="001720E5">
      <w:pPr>
        <w:pStyle w:val="Footer"/>
        <w:tabs>
          <w:tab w:val="clear" w:pos="4153"/>
          <w:tab w:val="clear" w:pos="8306"/>
        </w:tabs>
      </w:pPr>
    </w:p>
    <w:p w14:paraId="29EEBDC9" w14:textId="77777777" w:rsidR="001720E5" w:rsidRPr="00C42FDC" w:rsidRDefault="001720E5" w:rsidP="00704F81">
      <w:pPr>
        <w:numPr>
          <w:ilvl w:val="0"/>
          <w:numId w:val="3"/>
        </w:numPr>
        <w:tabs>
          <w:tab w:val="left" w:pos="540"/>
        </w:tabs>
        <w:ind w:left="540" w:hanging="540"/>
        <w:jc w:val="both"/>
        <w:rPr>
          <w:spacing w:val="10"/>
        </w:rPr>
      </w:pPr>
      <w:r w:rsidRPr="00C42FDC">
        <w:rPr>
          <w:b/>
          <w:bCs/>
        </w:rPr>
        <w:t>Piedāvājumu vērtēšana un lēmuma pieņemšana</w:t>
      </w:r>
    </w:p>
    <w:p w14:paraId="29EEBDCA" w14:textId="77777777" w:rsidR="001720E5" w:rsidRPr="00C42FDC" w:rsidRDefault="001720E5" w:rsidP="001720E5">
      <w:pPr>
        <w:pStyle w:val="BodyText3"/>
        <w:ind w:left="284"/>
        <w:jc w:val="both"/>
        <w:rPr>
          <w:rFonts w:ascii="Times New Roman" w:hAnsi="Times New Roman"/>
          <w:b w:val="0"/>
          <w:bCs w:val="0"/>
          <w:i w:val="0"/>
          <w:sz w:val="24"/>
        </w:rPr>
      </w:pPr>
      <w:bookmarkStart w:id="4" w:name="_Toc59188052"/>
      <w:bookmarkStart w:id="5" w:name="_Toc26600589"/>
      <w:r w:rsidRPr="00C42FDC">
        <w:rPr>
          <w:rFonts w:ascii="Times New Roman" w:hAnsi="Times New Roman"/>
          <w:b w:val="0"/>
          <w:bCs w:val="0"/>
          <w:i w:val="0"/>
          <w:sz w:val="24"/>
        </w:rPr>
        <w:t>Iepirkuma komisija:</w:t>
      </w:r>
      <w:bookmarkEnd w:id="4"/>
    </w:p>
    <w:p w14:paraId="29EEBDCB"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6" w:name="_Toc59188053"/>
      <w:bookmarkEnd w:id="5"/>
      <w:r w:rsidRPr="00C42FDC">
        <w:rPr>
          <w:rFonts w:ascii="Times New Roman" w:hAnsi="Times New Roman"/>
          <w:b w:val="0"/>
          <w:bCs w:val="0"/>
          <w:i w:val="0"/>
          <w:sz w:val="24"/>
        </w:rPr>
        <w:t>Pārbaudīs piedāvājuma noformējuma atbilstību nolikumā norādītajām prasībām. Neatbilstošie piedāvājumi netiks vērtēti.</w:t>
      </w:r>
      <w:bookmarkEnd w:id="6"/>
      <w:r w:rsidRPr="00C42FDC">
        <w:rPr>
          <w:rFonts w:ascii="Times New Roman" w:hAnsi="Times New Roman"/>
          <w:b w:val="0"/>
          <w:bCs w:val="0"/>
          <w:i w:val="0"/>
          <w:sz w:val="24"/>
        </w:rPr>
        <w:t xml:space="preserve"> </w:t>
      </w:r>
    </w:p>
    <w:p w14:paraId="29EEBDCC"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pretendenta atbilstību nolikumā norādītajām prasībām. Neatbilstošo pretendentu iesniegtie piedāvājumi netiks vērtēti.</w:t>
      </w:r>
    </w:p>
    <w:p w14:paraId="29EEBDCD"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7" w:name="_Toc59188054"/>
      <w:r w:rsidRPr="00C42FDC">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7"/>
      <w:r w:rsidRPr="00C42FDC">
        <w:rPr>
          <w:rFonts w:ascii="Times New Roman" w:hAnsi="Times New Roman"/>
          <w:b w:val="0"/>
          <w:bCs w:val="0"/>
          <w:i w:val="0"/>
          <w:sz w:val="24"/>
        </w:rPr>
        <w:t xml:space="preserve"> </w:t>
      </w:r>
    </w:p>
    <w:p w14:paraId="29EEBDCE"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iesniegtā Finanšu piedāvājuma atbilstību nolikuma prasībām.</w:t>
      </w:r>
    </w:p>
    <w:p w14:paraId="29EEBDCF"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Publiski pieejamā datu bāzē pārbaudīs pretendenta atbilstību nolikuma 4.2.punkta prasībām.</w:t>
      </w:r>
    </w:p>
    <w:p w14:paraId="29EEBDD2" w14:textId="54FCAA05"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vai Pretendent</w:t>
      </w:r>
      <w:r w:rsidR="0026430A" w:rsidRPr="00C42FDC">
        <w:rPr>
          <w:rFonts w:ascii="Times New Roman" w:hAnsi="Times New Roman"/>
          <w:b w:val="0"/>
          <w:bCs w:val="0"/>
          <w:i w:val="0"/>
          <w:sz w:val="24"/>
        </w:rPr>
        <w:t xml:space="preserve">s nav izslēdzams no dalības iepirkumā </w:t>
      </w:r>
      <w:r w:rsidRPr="00C42FDC">
        <w:rPr>
          <w:rFonts w:ascii="Times New Roman" w:hAnsi="Times New Roman"/>
          <w:b w:val="0"/>
          <w:bCs w:val="0"/>
          <w:i w:val="0"/>
          <w:sz w:val="24"/>
        </w:rPr>
        <w:t>Publisko iepirkumu likuma 8.</w:t>
      </w:r>
      <w:r w:rsidRPr="00C42FDC">
        <w:rPr>
          <w:rFonts w:ascii="Times New Roman" w:hAnsi="Times New Roman"/>
          <w:b w:val="0"/>
          <w:bCs w:val="0"/>
          <w:i w:val="0"/>
          <w:sz w:val="24"/>
          <w:vertAlign w:val="superscript"/>
        </w:rPr>
        <w:t>2</w:t>
      </w:r>
      <w:r w:rsidRPr="00C42FDC">
        <w:rPr>
          <w:rFonts w:ascii="Times New Roman" w:hAnsi="Times New Roman"/>
          <w:b w:val="0"/>
          <w:bCs w:val="0"/>
          <w:i w:val="0"/>
          <w:sz w:val="24"/>
        </w:rPr>
        <w:t xml:space="preserve"> panta piektās daļas 1.</w:t>
      </w:r>
      <w:r w:rsidR="0026430A" w:rsidRPr="00C42FDC">
        <w:rPr>
          <w:rFonts w:ascii="Times New Roman" w:hAnsi="Times New Roman"/>
          <w:b w:val="0"/>
          <w:bCs w:val="0"/>
          <w:i w:val="0"/>
          <w:sz w:val="24"/>
        </w:rPr>
        <w:t>,</w:t>
      </w:r>
      <w:r w:rsidRPr="00C42FDC">
        <w:rPr>
          <w:rFonts w:ascii="Times New Roman" w:hAnsi="Times New Roman"/>
          <w:b w:val="0"/>
          <w:bCs w:val="0"/>
          <w:i w:val="0"/>
          <w:sz w:val="24"/>
        </w:rPr>
        <w:t xml:space="preserve"> 2.</w:t>
      </w:r>
      <w:r w:rsidR="0026430A" w:rsidRPr="00C42FDC">
        <w:rPr>
          <w:rFonts w:ascii="Times New Roman" w:hAnsi="Times New Roman"/>
          <w:b w:val="0"/>
          <w:bCs w:val="0"/>
          <w:i w:val="0"/>
          <w:sz w:val="24"/>
        </w:rPr>
        <w:t xml:space="preserve"> un 3. </w:t>
      </w:r>
      <w:r w:rsidRPr="00C42FDC">
        <w:rPr>
          <w:rFonts w:ascii="Times New Roman" w:hAnsi="Times New Roman"/>
          <w:b w:val="0"/>
          <w:bCs w:val="0"/>
          <w:i w:val="0"/>
          <w:sz w:val="24"/>
        </w:rPr>
        <w:t>punktā minēt</w:t>
      </w:r>
      <w:r w:rsidR="0026430A" w:rsidRPr="00C42FDC">
        <w:rPr>
          <w:rFonts w:ascii="Times New Roman" w:hAnsi="Times New Roman"/>
          <w:b w:val="0"/>
          <w:bCs w:val="0"/>
          <w:i w:val="0"/>
          <w:sz w:val="24"/>
        </w:rPr>
        <w:t>o apstākļu dēļ</w:t>
      </w:r>
      <w:r w:rsidRPr="00C42FDC">
        <w:rPr>
          <w:rFonts w:ascii="Times New Roman" w:hAnsi="Times New Roman"/>
          <w:b w:val="0"/>
          <w:bCs w:val="0"/>
          <w:i w:val="0"/>
          <w:sz w:val="24"/>
        </w:rPr>
        <w:t xml:space="preserve">. </w:t>
      </w:r>
    </w:p>
    <w:p w14:paraId="29EEBDD5" w14:textId="018D55D5" w:rsidR="00D46FC3" w:rsidRPr="00C42FDC" w:rsidRDefault="008550DD"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Trīs</w:t>
      </w:r>
      <w:r w:rsidR="00D46FC3" w:rsidRPr="00C42FDC">
        <w:rPr>
          <w:rFonts w:ascii="Times New Roman" w:hAnsi="Times New Roman"/>
          <w:b w:val="0"/>
          <w:i w:val="0"/>
          <w:sz w:val="24"/>
        </w:rPr>
        <w:t xml:space="preserve"> darba dienu laikā pēc lēmuma pieņemšanas informēs visus pretendentus par komisijas pieņemto lēmumu.</w:t>
      </w:r>
    </w:p>
    <w:p w14:paraId="29EEBDD6" w14:textId="37276A9F"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 xml:space="preserve">Gadījumā, ja piedāvājumi pārsniegs </w:t>
      </w:r>
      <w:r w:rsidR="008550DD" w:rsidRPr="00C42FDC">
        <w:rPr>
          <w:rFonts w:ascii="Times New Roman" w:hAnsi="Times New Roman"/>
          <w:b w:val="0"/>
          <w:i w:val="0"/>
          <w:sz w:val="24"/>
        </w:rPr>
        <w:t>šim mērķim plānoto budžeta līdzekļu apjomu</w:t>
      </w:r>
      <w:r w:rsidRPr="00C42FDC">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Pasūtītājs publicē paziņojumu par iepirkuma procedūras rezultātiem, saskaņā ar Publisko iepirkumu likuma 8.</w:t>
      </w:r>
      <w:r w:rsidRPr="00C42FDC">
        <w:rPr>
          <w:rFonts w:ascii="Times New Roman" w:hAnsi="Times New Roman"/>
          <w:b w:val="0"/>
          <w:i w:val="0"/>
          <w:sz w:val="24"/>
          <w:vertAlign w:val="superscript"/>
        </w:rPr>
        <w:t xml:space="preserve">2 </w:t>
      </w:r>
      <w:r w:rsidRPr="00C42FDC">
        <w:rPr>
          <w:rFonts w:ascii="Times New Roman" w:hAnsi="Times New Roman"/>
          <w:b w:val="0"/>
          <w:i w:val="0"/>
          <w:sz w:val="24"/>
        </w:rPr>
        <w:t>pantu.</w:t>
      </w:r>
    </w:p>
    <w:p w14:paraId="29EEBDD8" w14:textId="77777777" w:rsidR="004815CD" w:rsidRPr="00C42FDC" w:rsidRDefault="004815CD" w:rsidP="001720E5">
      <w:pPr>
        <w:jc w:val="both"/>
        <w:rPr>
          <w:sz w:val="16"/>
          <w:szCs w:val="16"/>
        </w:rPr>
      </w:pPr>
    </w:p>
    <w:p w14:paraId="29EEBDDB" w14:textId="77777777" w:rsidR="001720E5" w:rsidRPr="00C42FDC" w:rsidRDefault="001720E5" w:rsidP="001720E5">
      <w:pPr>
        <w:ind w:firstLine="720"/>
        <w:jc w:val="both"/>
        <w:rPr>
          <w:sz w:val="16"/>
          <w:szCs w:val="16"/>
        </w:rPr>
      </w:pPr>
    </w:p>
    <w:p w14:paraId="29EEBDDC" w14:textId="77777777" w:rsidR="001720E5" w:rsidRPr="00C42FDC" w:rsidRDefault="001720E5" w:rsidP="00704F81">
      <w:pPr>
        <w:numPr>
          <w:ilvl w:val="0"/>
          <w:numId w:val="3"/>
        </w:numPr>
        <w:jc w:val="both"/>
        <w:rPr>
          <w:b/>
        </w:rPr>
      </w:pPr>
      <w:r w:rsidRPr="00C42FDC">
        <w:rPr>
          <w:b/>
        </w:rPr>
        <w:t xml:space="preserve">Līguma slēgšana </w:t>
      </w:r>
    </w:p>
    <w:p w14:paraId="29EEBDDD" w14:textId="77777777" w:rsidR="001720E5" w:rsidRPr="00C42FDC" w:rsidRDefault="001720E5" w:rsidP="001720E5">
      <w:pPr>
        <w:jc w:val="both"/>
      </w:pPr>
    </w:p>
    <w:p w14:paraId="29EEBDDE" w14:textId="364BA274" w:rsidR="00704E17" w:rsidRPr="00C42FDC" w:rsidRDefault="001720E5" w:rsidP="00704F81">
      <w:pPr>
        <w:numPr>
          <w:ilvl w:val="1"/>
          <w:numId w:val="3"/>
        </w:numPr>
        <w:jc w:val="both"/>
      </w:pPr>
      <w:r w:rsidRPr="00C42FDC">
        <w:t xml:space="preserve">Saskaņā ar Publisko iepirkumu likuma </w:t>
      </w:r>
      <w:r w:rsidR="00704E17" w:rsidRPr="00C42FDC">
        <w:t>8</w:t>
      </w:r>
      <w:r w:rsidRPr="00C42FDC">
        <w:t>.</w:t>
      </w:r>
      <w:r w:rsidR="00D46FC3" w:rsidRPr="00C42FDC">
        <w:rPr>
          <w:vertAlign w:val="superscript"/>
        </w:rPr>
        <w:t>2</w:t>
      </w:r>
      <w:r w:rsidRPr="00C42FDC">
        <w:t xml:space="preserve">panta </w:t>
      </w:r>
      <w:r w:rsidR="00D46FC3" w:rsidRPr="00C42FDC">
        <w:t>11</w:t>
      </w:r>
      <w:r w:rsidRPr="00C42FDC">
        <w:t>.punktu,</w:t>
      </w:r>
      <w:r w:rsidR="00704E17" w:rsidRPr="00C42FDC">
        <w:t xml:space="preserve"> pasūtītājs slēdz līgumu</w:t>
      </w:r>
      <w:r w:rsidR="000F6F8D" w:rsidRPr="00C42FDC">
        <w:t xml:space="preserve"> </w:t>
      </w:r>
      <w:r w:rsidR="00704E17" w:rsidRPr="00C42FDC">
        <w:t>ar iepirkuma komisijas izraudzīto piegādātāju.</w:t>
      </w:r>
    </w:p>
    <w:p w14:paraId="29EEBDDF" w14:textId="0EA3FFF4" w:rsidR="00D46FC3" w:rsidRPr="00406D14" w:rsidRDefault="001720E5" w:rsidP="00704F81">
      <w:pPr>
        <w:numPr>
          <w:ilvl w:val="1"/>
          <w:numId w:val="3"/>
        </w:numPr>
        <w:jc w:val="both"/>
        <w:rPr>
          <w:b/>
        </w:rPr>
      </w:pPr>
      <w:r w:rsidRPr="00C42FDC">
        <w:t>Iepirkuma līgumu slēdz uz pretendenta piedāvājuma pamata</w:t>
      </w:r>
      <w:r w:rsidR="00D46FC3" w:rsidRPr="00C42FDC">
        <w:t>,</w:t>
      </w:r>
      <w:r w:rsidRPr="00C42FDC">
        <w:t xml:space="preserve"> un saskaņā ar </w:t>
      </w:r>
      <w:r w:rsidR="00D46FC3" w:rsidRPr="00C42FDC">
        <w:t>Nolikuma noteikumiem</w:t>
      </w:r>
      <w:r w:rsidRPr="00C42FDC">
        <w:t>.</w:t>
      </w:r>
    </w:p>
    <w:p w14:paraId="29EEBDE0" w14:textId="77777777" w:rsidR="001720E5" w:rsidRPr="00C42FDC" w:rsidRDefault="001720E5" w:rsidP="001720E5">
      <w:pPr>
        <w:tabs>
          <w:tab w:val="left" w:pos="540"/>
        </w:tabs>
        <w:ind w:left="540" w:hanging="540"/>
        <w:jc w:val="both"/>
      </w:pPr>
    </w:p>
    <w:p w14:paraId="29EEBDE1" w14:textId="77777777" w:rsidR="0058342D" w:rsidRPr="00C42FDC" w:rsidRDefault="0058342D" w:rsidP="001720E5">
      <w:pPr>
        <w:tabs>
          <w:tab w:val="left" w:pos="540"/>
        </w:tabs>
        <w:ind w:left="540" w:hanging="540"/>
        <w:jc w:val="both"/>
      </w:pPr>
    </w:p>
    <w:p w14:paraId="29EEBDE2" w14:textId="68985C45" w:rsidR="001720E5" w:rsidRPr="00C42FDC" w:rsidRDefault="001720E5" w:rsidP="001720E5">
      <w:pPr>
        <w:tabs>
          <w:tab w:val="left" w:pos="540"/>
        </w:tabs>
        <w:ind w:left="540" w:hanging="540"/>
        <w:jc w:val="both"/>
      </w:pPr>
      <w:r w:rsidRPr="00C42FDC">
        <w:t>Iepirkuma komisijas priekšsēdētā</w:t>
      </w:r>
      <w:r w:rsidR="0026430A" w:rsidRPr="00C42FDC">
        <w:t>js</w:t>
      </w:r>
      <w:r w:rsidRPr="00C42FDC">
        <w:tab/>
      </w:r>
      <w:r w:rsidRPr="00C42FDC">
        <w:tab/>
      </w:r>
      <w:r w:rsidRPr="00C42FDC">
        <w:tab/>
      </w:r>
      <w:r w:rsidRPr="00C42FDC">
        <w:tab/>
      </w:r>
      <w:r w:rsidRPr="00C42FDC">
        <w:tab/>
      </w:r>
      <w:r w:rsidRPr="00C42FDC">
        <w:tab/>
      </w:r>
      <w:r w:rsidR="00EE0747">
        <w:t>D.Straubergs</w:t>
      </w:r>
    </w:p>
    <w:p w14:paraId="29EEBDE3" w14:textId="77777777" w:rsidR="003C15BE" w:rsidRPr="00C42FDC" w:rsidRDefault="001720E5" w:rsidP="003C15BE">
      <w:pPr>
        <w:ind w:left="540" w:hanging="540"/>
        <w:jc w:val="right"/>
      </w:pPr>
      <w:r w:rsidRPr="00C42FDC">
        <w:br w:type="column"/>
      </w:r>
      <w:r w:rsidR="003C15BE" w:rsidRPr="00C42FDC">
        <w:lastRenderedPageBreak/>
        <w:t>1.pielikums</w:t>
      </w:r>
    </w:p>
    <w:p w14:paraId="29EEBDE4" w14:textId="7075D579" w:rsidR="003C15BE" w:rsidRPr="00C42FDC" w:rsidRDefault="003C15BE" w:rsidP="003C15BE">
      <w:pPr>
        <w:ind w:left="540" w:hanging="540"/>
        <w:jc w:val="right"/>
      </w:pPr>
      <w:r w:rsidRPr="00C42FDC">
        <w:t>Iepirkumam „</w:t>
      </w:r>
      <w:r w:rsidR="008E4970">
        <w:t>Koncerta t</w:t>
      </w:r>
      <w:r w:rsidR="007A000F">
        <w:rPr>
          <w:bCs/>
        </w:rPr>
        <w:t>ērpu izgatavošana</w:t>
      </w:r>
      <w:r w:rsidR="008E4970">
        <w:rPr>
          <w:bCs/>
        </w:rPr>
        <w:t xml:space="preserve"> jauktajam korim „KRASTS”</w:t>
      </w:r>
      <w:r w:rsidRPr="00C42FDC">
        <w:t>”,</w:t>
      </w:r>
    </w:p>
    <w:p w14:paraId="29EEBDE5" w14:textId="33BC352D" w:rsidR="003C15BE" w:rsidRPr="00C42FDC" w:rsidRDefault="003C15BE" w:rsidP="003C15BE">
      <w:pPr>
        <w:ind w:left="540" w:hanging="540"/>
        <w:jc w:val="right"/>
      </w:pPr>
      <w:r w:rsidRPr="00C42FDC">
        <w:t>Ident.Nr. 201</w:t>
      </w:r>
      <w:r w:rsidR="007A000F">
        <w:t>6</w:t>
      </w:r>
      <w:r w:rsidR="00E41505" w:rsidRPr="00C42FDC">
        <w:t>/</w:t>
      </w:r>
      <w:r w:rsidR="005079A7">
        <w:t>12</w:t>
      </w:r>
    </w:p>
    <w:p w14:paraId="29EEBDE6" w14:textId="77777777" w:rsidR="003C15BE" w:rsidRPr="00C42FDC" w:rsidRDefault="003C15BE" w:rsidP="003C15BE">
      <w:pPr>
        <w:rPr>
          <w:sz w:val="22"/>
          <w:szCs w:val="22"/>
          <w:lang w:eastAsia="ar-SA"/>
        </w:rPr>
      </w:pPr>
    </w:p>
    <w:p w14:paraId="5163AC31" w14:textId="77777777" w:rsidR="00D315D1" w:rsidRDefault="00D315D1" w:rsidP="00BA5013">
      <w:pPr>
        <w:jc w:val="center"/>
        <w:rPr>
          <w:b/>
          <w:sz w:val="22"/>
          <w:szCs w:val="22"/>
          <w:lang w:eastAsia="ar-SA"/>
        </w:rPr>
      </w:pPr>
    </w:p>
    <w:p w14:paraId="29EEBDE7" w14:textId="1BFBF5C8" w:rsidR="00BA5013" w:rsidRPr="00C42FDC" w:rsidRDefault="00BA5013" w:rsidP="00BA5013">
      <w:pPr>
        <w:jc w:val="center"/>
        <w:rPr>
          <w:b/>
          <w:sz w:val="22"/>
          <w:szCs w:val="22"/>
          <w:lang w:eastAsia="ar-SA"/>
        </w:rPr>
      </w:pPr>
      <w:r w:rsidRPr="00C42FDC">
        <w:rPr>
          <w:b/>
          <w:sz w:val="22"/>
          <w:szCs w:val="22"/>
          <w:lang w:eastAsia="ar-SA"/>
        </w:rPr>
        <w:t>TEHNISKĀ SPECIFIKĀCIJA</w:t>
      </w:r>
      <w:r w:rsidR="0076553D">
        <w:rPr>
          <w:b/>
          <w:sz w:val="22"/>
          <w:szCs w:val="22"/>
          <w:lang w:eastAsia="ar-SA"/>
        </w:rPr>
        <w:t xml:space="preserve"> </w:t>
      </w:r>
    </w:p>
    <w:p w14:paraId="29EEBDE8" w14:textId="2E895BED" w:rsidR="00BA5013" w:rsidRPr="00C42FDC" w:rsidRDefault="00BA5013" w:rsidP="00BA5013">
      <w:pPr>
        <w:jc w:val="center"/>
        <w:rPr>
          <w:b/>
        </w:rPr>
      </w:pPr>
      <w:bookmarkStart w:id="8" w:name="_Toc14146159"/>
      <w:r w:rsidRPr="00C42FDC">
        <w:rPr>
          <w:b/>
        </w:rPr>
        <w:t>„</w:t>
      </w:r>
      <w:r w:rsidR="008E4970">
        <w:rPr>
          <w:b/>
        </w:rPr>
        <w:t>Koncerta</w:t>
      </w:r>
      <w:r w:rsidR="007A000F">
        <w:rPr>
          <w:b/>
        </w:rPr>
        <w:t xml:space="preserve"> tērpu izgatavošana</w:t>
      </w:r>
      <w:r w:rsidR="008E4970">
        <w:rPr>
          <w:b/>
        </w:rPr>
        <w:t xml:space="preserve"> jauktajam korim „KRASTS”</w:t>
      </w:r>
      <w:r w:rsidRPr="00C42FDC">
        <w:rPr>
          <w:b/>
        </w:rPr>
        <w:t>”,</w:t>
      </w:r>
    </w:p>
    <w:p w14:paraId="29EEBDE9" w14:textId="5650C5EE" w:rsidR="00BA5013" w:rsidRPr="00C42FDC" w:rsidRDefault="00BA5013" w:rsidP="00BA5013">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7A000F">
        <w:rPr>
          <w:b/>
        </w:rPr>
        <w:t>6</w:t>
      </w:r>
      <w:r w:rsidRPr="00C42FDC">
        <w:rPr>
          <w:b/>
        </w:rPr>
        <w:t>/</w:t>
      </w:r>
      <w:r w:rsidR="005079A7">
        <w:rPr>
          <w:b/>
        </w:rPr>
        <w:t>12</w:t>
      </w:r>
    </w:p>
    <w:p w14:paraId="29EEBDEA" w14:textId="77777777" w:rsidR="00BA5013" w:rsidRDefault="00BA5013" w:rsidP="00BA5013">
      <w:pPr>
        <w:jc w:val="center"/>
        <w:rPr>
          <w:b/>
        </w:rPr>
      </w:pPr>
    </w:p>
    <w:p w14:paraId="7F24E5F2" w14:textId="7DF4833F" w:rsidR="00216074" w:rsidRDefault="00216074" w:rsidP="002D4B4F">
      <w:pPr>
        <w:spacing w:before="120" w:after="120"/>
        <w:jc w:val="center"/>
        <w:rPr>
          <w:b/>
        </w:rPr>
      </w:pPr>
    </w:p>
    <w:tbl>
      <w:tblPr>
        <w:tblStyle w:val="TableGrid"/>
        <w:tblW w:w="0" w:type="auto"/>
        <w:tblLook w:val="04A0" w:firstRow="1" w:lastRow="0" w:firstColumn="1" w:lastColumn="0" w:noHBand="0" w:noVBand="1"/>
      </w:tblPr>
      <w:tblGrid>
        <w:gridCol w:w="943"/>
        <w:gridCol w:w="1816"/>
        <w:gridCol w:w="4394"/>
        <w:gridCol w:w="2371"/>
      </w:tblGrid>
      <w:tr w:rsidR="00216074" w14:paraId="2CEB0B8B" w14:textId="77777777" w:rsidTr="00D315D1">
        <w:tc>
          <w:tcPr>
            <w:tcW w:w="943" w:type="dxa"/>
            <w:vAlign w:val="center"/>
          </w:tcPr>
          <w:p w14:paraId="5AF0FE6C" w14:textId="0B2443DA" w:rsidR="00216074" w:rsidRDefault="00216074" w:rsidP="00D315D1">
            <w:pPr>
              <w:jc w:val="center"/>
              <w:rPr>
                <w:b/>
              </w:rPr>
            </w:pPr>
            <w:proofErr w:type="spellStart"/>
            <w:r>
              <w:rPr>
                <w:b/>
              </w:rPr>
              <w:t>Nr.p.k</w:t>
            </w:r>
            <w:proofErr w:type="spellEnd"/>
            <w:r>
              <w:rPr>
                <w:b/>
              </w:rPr>
              <w:t>.</w:t>
            </w:r>
          </w:p>
        </w:tc>
        <w:tc>
          <w:tcPr>
            <w:tcW w:w="1816" w:type="dxa"/>
            <w:vAlign w:val="center"/>
          </w:tcPr>
          <w:p w14:paraId="6A5D53B7" w14:textId="094BC110" w:rsidR="00216074" w:rsidRDefault="00216074" w:rsidP="00D315D1">
            <w:pPr>
              <w:jc w:val="center"/>
              <w:rPr>
                <w:b/>
              </w:rPr>
            </w:pPr>
            <w:r>
              <w:rPr>
                <w:b/>
              </w:rPr>
              <w:t>Nosaukums</w:t>
            </w:r>
          </w:p>
        </w:tc>
        <w:tc>
          <w:tcPr>
            <w:tcW w:w="4394" w:type="dxa"/>
            <w:vAlign w:val="center"/>
          </w:tcPr>
          <w:p w14:paraId="1961958F" w14:textId="6F996985" w:rsidR="00216074" w:rsidRDefault="008E4970" w:rsidP="00D315D1">
            <w:pPr>
              <w:jc w:val="center"/>
              <w:rPr>
                <w:b/>
              </w:rPr>
            </w:pPr>
            <w:r>
              <w:rPr>
                <w:b/>
              </w:rPr>
              <w:t>Prasības</w:t>
            </w:r>
          </w:p>
        </w:tc>
        <w:tc>
          <w:tcPr>
            <w:tcW w:w="2371" w:type="dxa"/>
            <w:vAlign w:val="center"/>
          </w:tcPr>
          <w:p w14:paraId="3DFC884A" w14:textId="77777777" w:rsidR="00216074" w:rsidRDefault="00216074" w:rsidP="00D315D1">
            <w:pPr>
              <w:jc w:val="center"/>
              <w:rPr>
                <w:b/>
              </w:rPr>
            </w:pPr>
            <w:r>
              <w:rPr>
                <w:b/>
              </w:rPr>
              <w:t>Daudzums</w:t>
            </w:r>
          </w:p>
          <w:p w14:paraId="4FB34F03" w14:textId="68890C4D" w:rsidR="00D315D1" w:rsidRDefault="00D315D1" w:rsidP="00D315D1">
            <w:pPr>
              <w:jc w:val="center"/>
              <w:rPr>
                <w:b/>
              </w:rPr>
            </w:pPr>
          </w:p>
        </w:tc>
      </w:tr>
      <w:tr w:rsidR="008E4970" w:rsidRPr="00216074" w14:paraId="3E8F0EB6" w14:textId="77777777" w:rsidTr="00D315D1">
        <w:tc>
          <w:tcPr>
            <w:tcW w:w="943" w:type="dxa"/>
          </w:tcPr>
          <w:p w14:paraId="5026AB16" w14:textId="6CA9C6C7" w:rsidR="008E4970" w:rsidRPr="00216074" w:rsidRDefault="008E4970" w:rsidP="00BA5013">
            <w:pPr>
              <w:jc w:val="center"/>
            </w:pPr>
            <w:r w:rsidRPr="00216074">
              <w:t>1.</w:t>
            </w:r>
          </w:p>
        </w:tc>
        <w:tc>
          <w:tcPr>
            <w:tcW w:w="1816" w:type="dxa"/>
          </w:tcPr>
          <w:p w14:paraId="767E51CA" w14:textId="6BA9067B" w:rsidR="008E4970" w:rsidRPr="008E4970" w:rsidRDefault="008E4970" w:rsidP="00BA5013">
            <w:pPr>
              <w:jc w:val="center"/>
              <w:rPr>
                <w:b/>
              </w:rPr>
            </w:pPr>
            <w:r w:rsidRPr="008E4970">
              <w:rPr>
                <w:rFonts w:eastAsia="Calibri"/>
                <w:b/>
              </w:rPr>
              <w:t>Sieviešu svārki</w:t>
            </w:r>
          </w:p>
        </w:tc>
        <w:tc>
          <w:tcPr>
            <w:tcW w:w="4394" w:type="dxa"/>
          </w:tcPr>
          <w:p w14:paraId="6714BAAD" w14:textId="663693A8" w:rsidR="008E4970" w:rsidRPr="00216074" w:rsidRDefault="008E4970" w:rsidP="00216074">
            <w:pPr>
              <w:jc w:val="both"/>
            </w:pPr>
            <w:r>
              <w:rPr>
                <w:rFonts w:eastAsia="Calibri"/>
              </w:rPr>
              <w:t>Tumši rudzupuķu zili šaura piegriezuma svārki ar šķēlumu uz kreisās kājas. Audums – bieza trikotāža, augšpusē plata gumija. Šūti pēc individuāliem izmēriem.</w:t>
            </w:r>
          </w:p>
        </w:tc>
        <w:tc>
          <w:tcPr>
            <w:tcW w:w="2371" w:type="dxa"/>
          </w:tcPr>
          <w:p w14:paraId="214A6846" w14:textId="1C05483D" w:rsidR="008E4970" w:rsidRPr="00216074" w:rsidRDefault="008E4970" w:rsidP="00D315D1">
            <w:pPr>
              <w:tabs>
                <w:tab w:val="left" w:pos="930"/>
                <w:tab w:val="center" w:pos="1077"/>
              </w:tabs>
              <w:jc w:val="center"/>
            </w:pPr>
            <w:r>
              <w:t>25</w:t>
            </w:r>
          </w:p>
        </w:tc>
      </w:tr>
      <w:tr w:rsidR="008E4970" w:rsidRPr="00216074" w14:paraId="09BD9AD4" w14:textId="77777777" w:rsidTr="00D315D1">
        <w:tc>
          <w:tcPr>
            <w:tcW w:w="943" w:type="dxa"/>
          </w:tcPr>
          <w:p w14:paraId="6BC2631B" w14:textId="49E964A6" w:rsidR="008E4970" w:rsidRPr="00216074" w:rsidRDefault="008E4970" w:rsidP="00BA5013">
            <w:pPr>
              <w:jc w:val="center"/>
            </w:pPr>
            <w:r>
              <w:t>2.</w:t>
            </w:r>
          </w:p>
        </w:tc>
        <w:tc>
          <w:tcPr>
            <w:tcW w:w="1816" w:type="dxa"/>
          </w:tcPr>
          <w:p w14:paraId="1B60E50B" w14:textId="692E97F0" w:rsidR="008E4970" w:rsidRPr="008E4970" w:rsidRDefault="008E4970" w:rsidP="00BA5013">
            <w:pPr>
              <w:jc w:val="center"/>
              <w:rPr>
                <w:b/>
              </w:rPr>
            </w:pPr>
            <w:r w:rsidRPr="008E4970">
              <w:rPr>
                <w:rFonts w:eastAsia="Calibri"/>
                <w:b/>
              </w:rPr>
              <w:t>Sieviešu blūze</w:t>
            </w:r>
          </w:p>
        </w:tc>
        <w:tc>
          <w:tcPr>
            <w:tcW w:w="4394" w:type="dxa"/>
          </w:tcPr>
          <w:p w14:paraId="6F3F9AF4" w14:textId="5A561B3A" w:rsidR="008E4970" w:rsidRDefault="008E4970" w:rsidP="00216074">
            <w:pPr>
              <w:jc w:val="both"/>
            </w:pPr>
            <w:r>
              <w:rPr>
                <w:rFonts w:eastAsia="Calibri"/>
              </w:rPr>
              <w:t>Krītoša zīda auduma blūze 5 dažādos toņos ar tumši zilu apdari kakla un piedurkņu rajonā. Šūti pēc individuāliem izmēriem.</w:t>
            </w:r>
          </w:p>
        </w:tc>
        <w:tc>
          <w:tcPr>
            <w:tcW w:w="2371" w:type="dxa"/>
          </w:tcPr>
          <w:p w14:paraId="7628792D" w14:textId="1E45322B" w:rsidR="008E4970" w:rsidRPr="00216074" w:rsidRDefault="008E4970" w:rsidP="00D315D1">
            <w:pPr>
              <w:jc w:val="center"/>
            </w:pPr>
            <w:r>
              <w:t>25</w:t>
            </w:r>
          </w:p>
        </w:tc>
      </w:tr>
      <w:tr w:rsidR="008E4970" w:rsidRPr="00216074" w14:paraId="4A95AF3B" w14:textId="77777777" w:rsidTr="00D315D1">
        <w:tc>
          <w:tcPr>
            <w:tcW w:w="943" w:type="dxa"/>
          </w:tcPr>
          <w:p w14:paraId="6E07578B" w14:textId="6B704AF0" w:rsidR="008E4970" w:rsidRDefault="008E4970" w:rsidP="00BA5013">
            <w:pPr>
              <w:jc w:val="center"/>
            </w:pPr>
            <w:r>
              <w:t>3.</w:t>
            </w:r>
          </w:p>
        </w:tc>
        <w:tc>
          <w:tcPr>
            <w:tcW w:w="1816" w:type="dxa"/>
          </w:tcPr>
          <w:p w14:paraId="2AB670E6" w14:textId="601E6BDC" w:rsidR="008E4970" w:rsidRPr="008E4970" w:rsidRDefault="008E4970" w:rsidP="00BA5013">
            <w:pPr>
              <w:jc w:val="center"/>
              <w:rPr>
                <w:b/>
              </w:rPr>
            </w:pPr>
            <w:r w:rsidRPr="008E4970">
              <w:rPr>
                <w:rFonts w:eastAsia="Calibri"/>
                <w:b/>
              </w:rPr>
              <w:t>Sieviešu dekoratīvi lakatiņi</w:t>
            </w:r>
          </w:p>
        </w:tc>
        <w:tc>
          <w:tcPr>
            <w:tcW w:w="4394" w:type="dxa"/>
          </w:tcPr>
          <w:p w14:paraId="3415F5B5" w14:textId="4B87349B" w:rsidR="008E4970" w:rsidRDefault="008E4970" w:rsidP="00216074">
            <w:pPr>
              <w:jc w:val="both"/>
            </w:pPr>
            <w:r>
              <w:rPr>
                <w:rFonts w:eastAsia="Calibri"/>
              </w:rPr>
              <w:t>Raibi, pieskaņoti tērpam, viegla zīda lakatiņi.</w:t>
            </w:r>
          </w:p>
        </w:tc>
        <w:tc>
          <w:tcPr>
            <w:tcW w:w="2371" w:type="dxa"/>
          </w:tcPr>
          <w:p w14:paraId="497FE58A" w14:textId="700E83FF" w:rsidR="008E4970" w:rsidRPr="00216074" w:rsidRDefault="008E4970" w:rsidP="00D315D1">
            <w:pPr>
              <w:jc w:val="center"/>
            </w:pPr>
            <w:r>
              <w:t>25</w:t>
            </w:r>
          </w:p>
        </w:tc>
      </w:tr>
      <w:tr w:rsidR="008E4970" w:rsidRPr="00216074" w14:paraId="0A01494B" w14:textId="77777777" w:rsidTr="00D315D1">
        <w:tc>
          <w:tcPr>
            <w:tcW w:w="943" w:type="dxa"/>
          </w:tcPr>
          <w:p w14:paraId="650870BC" w14:textId="6E6575B8" w:rsidR="008E4970" w:rsidRDefault="008E4970" w:rsidP="00BA5013">
            <w:pPr>
              <w:jc w:val="center"/>
            </w:pPr>
            <w:r>
              <w:t>4.</w:t>
            </w:r>
          </w:p>
        </w:tc>
        <w:tc>
          <w:tcPr>
            <w:tcW w:w="1816" w:type="dxa"/>
          </w:tcPr>
          <w:p w14:paraId="0FD9DC34" w14:textId="0A14D63F" w:rsidR="008E4970" w:rsidRPr="008E4970" w:rsidRDefault="008E4970" w:rsidP="00BA5013">
            <w:pPr>
              <w:jc w:val="center"/>
              <w:rPr>
                <w:b/>
              </w:rPr>
            </w:pPr>
            <w:r w:rsidRPr="008E4970">
              <w:rPr>
                <w:rFonts w:eastAsia="Calibri"/>
                <w:b/>
              </w:rPr>
              <w:t>Vīriešu kakla tauriņi</w:t>
            </w:r>
          </w:p>
        </w:tc>
        <w:tc>
          <w:tcPr>
            <w:tcW w:w="4394" w:type="dxa"/>
          </w:tcPr>
          <w:p w14:paraId="33E16CB1" w14:textId="3D80922A" w:rsidR="008E4970" w:rsidRDefault="008E4970" w:rsidP="00216074">
            <w:pPr>
              <w:jc w:val="both"/>
            </w:pPr>
            <w:r>
              <w:rPr>
                <w:rFonts w:eastAsia="Calibri"/>
              </w:rPr>
              <w:t>Tauriņi kombinēti no dāmu svārku un blūžu auduma, aizdarīti ar podziņu.</w:t>
            </w:r>
          </w:p>
        </w:tc>
        <w:tc>
          <w:tcPr>
            <w:tcW w:w="2371" w:type="dxa"/>
          </w:tcPr>
          <w:p w14:paraId="6A1385CF" w14:textId="35DEC371" w:rsidR="008E4970" w:rsidRPr="00216074" w:rsidRDefault="00D315D1" w:rsidP="00D315D1">
            <w:pPr>
              <w:jc w:val="center"/>
            </w:pPr>
            <w:r>
              <w:t>15</w:t>
            </w:r>
          </w:p>
        </w:tc>
      </w:tr>
    </w:tbl>
    <w:p w14:paraId="001A41FD" w14:textId="77777777" w:rsidR="00CA7E38" w:rsidRPr="00E65CBA" w:rsidRDefault="00CA7E38" w:rsidP="00CA7E38">
      <w:pPr>
        <w:jc w:val="both"/>
        <w:rPr>
          <w:rFonts w:eastAsia="Arial Unicode MS"/>
        </w:rPr>
      </w:pPr>
    </w:p>
    <w:p w14:paraId="24975D06" w14:textId="77777777" w:rsidR="008E4970" w:rsidRDefault="008E4970" w:rsidP="003C15BE">
      <w:pPr>
        <w:pStyle w:val="Header"/>
        <w:jc w:val="right"/>
      </w:pPr>
    </w:p>
    <w:p w14:paraId="5DD86401" w14:textId="77777777" w:rsidR="008E4970" w:rsidRDefault="008E4970" w:rsidP="003C15BE">
      <w:pPr>
        <w:pStyle w:val="Header"/>
        <w:jc w:val="right"/>
      </w:pPr>
    </w:p>
    <w:p w14:paraId="51815660" w14:textId="77777777" w:rsidR="008E4970" w:rsidRDefault="008E4970" w:rsidP="003C15BE">
      <w:pPr>
        <w:pStyle w:val="Header"/>
        <w:jc w:val="right"/>
      </w:pPr>
    </w:p>
    <w:p w14:paraId="69DB7CCF" w14:textId="77777777" w:rsidR="008E4970" w:rsidRDefault="008E4970" w:rsidP="003C15BE">
      <w:pPr>
        <w:pStyle w:val="Header"/>
        <w:jc w:val="right"/>
      </w:pPr>
    </w:p>
    <w:p w14:paraId="24500C88" w14:textId="77777777" w:rsidR="008E4970" w:rsidRDefault="008E4970" w:rsidP="003C15BE">
      <w:pPr>
        <w:pStyle w:val="Header"/>
        <w:jc w:val="right"/>
      </w:pPr>
    </w:p>
    <w:p w14:paraId="2DFD967F" w14:textId="77777777" w:rsidR="008E4970" w:rsidRDefault="008E4970" w:rsidP="003C15BE">
      <w:pPr>
        <w:pStyle w:val="Header"/>
        <w:jc w:val="right"/>
      </w:pPr>
    </w:p>
    <w:p w14:paraId="74835ED9" w14:textId="77777777" w:rsidR="008E4970" w:rsidRDefault="008E4970" w:rsidP="003C15BE">
      <w:pPr>
        <w:pStyle w:val="Header"/>
        <w:jc w:val="right"/>
      </w:pPr>
    </w:p>
    <w:p w14:paraId="6EDAAD6E" w14:textId="77777777" w:rsidR="008E4970" w:rsidRDefault="008E4970" w:rsidP="003C15BE">
      <w:pPr>
        <w:pStyle w:val="Header"/>
        <w:jc w:val="right"/>
      </w:pPr>
    </w:p>
    <w:p w14:paraId="563C45E0" w14:textId="77777777" w:rsidR="008E4970" w:rsidRDefault="008E4970" w:rsidP="003C15BE">
      <w:pPr>
        <w:pStyle w:val="Header"/>
        <w:jc w:val="right"/>
      </w:pPr>
    </w:p>
    <w:p w14:paraId="61519863" w14:textId="77777777" w:rsidR="008E4970" w:rsidRDefault="008E4970" w:rsidP="003C15BE">
      <w:pPr>
        <w:pStyle w:val="Header"/>
        <w:jc w:val="right"/>
      </w:pPr>
    </w:p>
    <w:p w14:paraId="124FEB07" w14:textId="77777777" w:rsidR="008E4970" w:rsidRDefault="008E4970" w:rsidP="003C15BE">
      <w:pPr>
        <w:pStyle w:val="Header"/>
        <w:jc w:val="right"/>
      </w:pPr>
    </w:p>
    <w:p w14:paraId="1EF835F3" w14:textId="77777777" w:rsidR="008E4970" w:rsidRDefault="008E4970" w:rsidP="003C15BE">
      <w:pPr>
        <w:pStyle w:val="Header"/>
        <w:jc w:val="right"/>
      </w:pPr>
    </w:p>
    <w:p w14:paraId="333A6CEA" w14:textId="77777777" w:rsidR="008E4970" w:rsidRDefault="008E4970" w:rsidP="003C15BE">
      <w:pPr>
        <w:pStyle w:val="Header"/>
        <w:jc w:val="right"/>
      </w:pPr>
    </w:p>
    <w:p w14:paraId="63712B57" w14:textId="77777777" w:rsidR="008E4970" w:rsidRDefault="008E4970" w:rsidP="003C15BE">
      <w:pPr>
        <w:pStyle w:val="Header"/>
        <w:jc w:val="right"/>
      </w:pPr>
    </w:p>
    <w:p w14:paraId="07989CC0" w14:textId="77777777" w:rsidR="008E4970" w:rsidRDefault="008E4970" w:rsidP="003C15BE">
      <w:pPr>
        <w:pStyle w:val="Header"/>
        <w:jc w:val="right"/>
      </w:pPr>
    </w:p>
    <w:p w14:paraId="04C213B2" w14:textId="77777777" w:rsidR="008E4970" w:rsidRDefault="008E4970" w:rsidP="003C15BE">
      <w:pPr>
        <w:pStyle w:val="Header"/>
        <w:jc w:val="right"/>
      </w:pPr>
    </w:p>
    <w:p w14:paraId="247A5202" w14:textId="77777777" w:rsidR="008E4970" w:rsidRDefault="008E4970" w:rsidP="003C15BE">
      <w:pPr>
        <w:pStyle w:val="Header"/>
        <w:jc w:val="right"/>
      </w:pPr>
    </w:p>
    <w:p w14:paraId="03A8CF00" w14:textId="77777777" w:rsidR="008E4970" w:rsidRDefault="008E4970" w:rsidP="003C15BE">
      <w:pPr>
        <w:pStyle w:val="Header"/>
        <w:jc w:val="right"/>
      </w:pPr>
    </w:p>
    <w:p w14:paraId="7E19F648" w14:textId="77777777" w:rsidR="008E4970" w:rsidRDefault="008E4970" w:rsidP="003C15BE">
      <w:pPr>
        <w:pStyle w:val="Header"/>
        <w:jc w:val="right"/>
      </w:pPr>
    </w:p>
    <w:p w14:paraId="450A2CB4" w14:textId="77777777" w:rsidR="008E4970" w:rsidRDefault="008E4970" w:rsidP="003C15BE">
      <w:pPr>
        <w:pStyle w:val="Header"/>
        <w:jc w:val="right"/>
      </w:pPr>
    </w:p>
    <w:p w14:paraId="4A5374DB" w14:textId="77777777" w:rsidR="00D315D1" w:rsidRDefault="00D315D1" w:rsidP="003C15BE">
      <w:pPr>
        <w:pStyle w:val="Header"/>
        <w:jc w:val="right"/>
      </w:pPr>
    </w:p>
    <w:p w14:paraId="7EB6E054" w14:textId="77777777" w:rsidR="00D315D1" w:rsidRDefault="00D315D1" w:rsidP="003C15BE">
      <w:pPr>
        <w:pStyle w:val="Header"/>
        <w:jc w:val="right"/>
      </w:pPr>
    </w:p>
    <w:p w14:paraId="48C8F080" w14:textId="77777777" w:rsidR="00D315D1" w:rsidRDefault="00D315D1" w:rsidP="003C15BE">
      <w:pPr>
        <w:pStyle w:val="Header"/>
        <w:jc w:val="right"/>
      </w:pPr>
    </w:p>
    <w:p w14:paraId="5FBF2D3F" w14:textId="77777777" w:rsidR="00D315D1" w:rsidRDefault="00D315D1" w:rsidP="003C15BE">
      <w:pPr>
        <w:pStyle w:val="Header"/>
        <w:jc w:val="right"/>
      </w:pPr>
    </w:p>
    <w:p w14:paraId="4437C66B" w14:textId="77777777" w:rsidR="00D315D1" w:rsidRDefault="00D315D1" w:rsidP="003C15BE">
      <w:pPr>
        <w:pStyle w:val="Header"/>
        <w:jc w:val="right"/>
      </w:pPr>
    </w:p>
    <w:p w14:paraId="2AC3CC5E" w14:textId="77777777" w:rsidR="00D315D1" w:rsidRDefault="00D315D1" w:rsidP="003C15BE">
      <w:pPr>
        <w:pStyle w:val="Header"/>
        <w:jc w:val="right"/>
      </w:pPr>
    </w:p>
    <w:p w14:paraId="3483EF4A" w14:textId="77777777" w:rsidR="00D315D1" w:rsidRDefault="00D315D1" w:rsidP="003C15BE">
      <w:pPr>
        <w:pStyle w:val="Header"/>
        <w:jc w:val="right"/>
      </w:pPr>
    </w:p>
    <w:p w14:paraId="447FCC1D" w14:textId="77777777" w:rsidR="00D315D1" w:rsidRDefault="00D315D1" w:rsidP="003C15BE">
      <w:pPr>
        <w:pStyle w:val="Header"/>
        <w:jc w:val="right"/>
      </w:pPr>
    </w:p>
    <w:p w14:paraId="6F3506A3" w14:textId="77777777" w:rsidR="008E4970" w:rsidRDefault="008E4970" w:rsidP="003C15BE">
      <w:pPr>
        <w:pStyle w:val="Header"/>
        <w:jc w:val="right"/>
      </w:pPr>
    </w:p>
    <w:p w14:paraId="29EEBE81" w14:textId="77777777" w:rsidR="003C15BE" w:rsidRPr="00C42FDC" w:rsidRDefault="003C15BE" w:rsidP="003C15BE">
      <w:pPr>
        <w:pStyle w:val="Header"/>
        <w:jc w:val="right"/>
      </w:pPr>
      <w:r w:rsidRPr="00C42FDC">
        <w:lastRenderedPageBreak/>
        <w:t xml:space="preserve">2.pielikums </w:t>
      </w:r>
    </w:p>
    <w:p w14:paraId="65607EC6" w14:textId="77777777" w:rsidR="00D315D1" w:rsidRPr="00C42FDC" w:rsidRDefault="00D315D1" w:rsidP="00D315D1">
      <w:pPr>
        <w:ind w:left="540" w:hanging="540"/>
        <w:jc w:val="right"/>
      </w:pPr>
      <w:r w:rsidRPr="00C42FDC">
        <w:t>Iepirkumam „</w:t>
      </w:r>
      <w:r>
        <w:t>Koncerta t</w:t>
      </w:r>
      <w:r>
        <w:rPr>
          <w:bCs/>
        </w:rPr>
        <w:t>ērpu izgatavošana jauktajam korim „KRASTS”</w:t>
      </w:r>
      <w:r w:rsidRPr="00C42FDC">
        <w:t>”,</w:t>
      </w:r>
    </w:p>
    <w:p w14:paraId="41EC5E5A" w14:textId="73C61958" w:rsidR="00D315D1" w:rsidRPr="00C42FDC" w:rsidRDefault="00D315D1" w:rsidP="00D315D1">
      <w:pPr>
        <w:ind w:left="540" w:hanging="540"/>
        <w:jc w:val="right"/>
      </w:pPr>
      <w:r w:rsidRPr="00C42FDC">
        <w:t>Ident.Nr. 201</w:t>
      </w:r>
      <w:r>
        <w:t>6</w:t>
      </w:r>
      <w:r w:rsidRPr="00C42FDC">
        <w:t>/</w:t>
      </w:r>
      <w:r w:rsidR="005079A7">
        <w:t>12</w:t>
      </w:r>
    </w:p>
    <w:p w14:paraId="70DA2CF7" w14:textId="77777777" w:rsidR="00F5247E" w:rsidRPr="00C42FDC" w:rsidRDefault="00F5247E" w:rsidP="003C15BE">
      <w:pPr>
        <w:pStyle w:val="Header"/>
        <w:jc w:val="right"/>
      </w:pPr>
    </w:p>
    <w:bookmarkEnd w:id="8"/>
    <w:p w14:paraId="29EEBE87" w14:textId="79025F1D" w:rsidR="003C15BE" w:rsidRPr="00C42FDC" w:rsidRDefault="003C15BE" w:rsidP="002E26DE">
      <w:pPr>
        <w:spacing w:before="120"/>
        <w:jc w:val="center"/>
        <w:rPr>
          <w:b/>
          <w:sz w:val="28"/>
          <w:szCs w:val="28"/>
        </w:rPr>
      </w:pPr>
      <w:r w:rsidRPr="00C42FDC">
        <w:rPr>
          <w:b/>
          <w:sz w:val="28"/>
          <w:szCs w:val="28"/>
        </w:rPr>
        <w:t>PIETEIKUMS DALĪBAI IEPIRKUMĀ</w:t>
      </w:r>
    </w:p>
    <w:p w14:paraId="76E200AF" w14:textId="7B7BA32B" w:rsidR="002E26DE" w:rsidRPr="00C42FDC" w:rsidRDefault="002E26DE" w:rsidP="002E26DE">
      <w:pPr>
        <w:jc w:val="center"/>
        <w:rPr>
          <w:b/>
        </w:rPr>
      </w:pPr>
      <w:r w:rsidRPr="00C42FDC">
        <w:rPr>
          <w:b/>
        </w:rPr>
        <w:t>„</w:t>
      </w:r>
      <w:r w:rsidR="004943AA">
        <w:rPr>
          <w:b/>
          <w:bCs/>
        </w:rPr>
        <w:t>Koncerta tērpu izgatavošana jauktajam korim „KRASTS”</w:t>
      </w:r>
      <w:r w:rsidRPr="00C42FDC">
        <w:rPr>
          <w:b/>
        </w:rPr>
        <w:t>”,</w:t>
      </w:r>
    </w:p>
    <w:p w14:paraId="574123AC" w14:textId="2262756E" w:rsidR="002E26DE" w:rsidRPr="00C42FDC" w:rsidRDefault="00B13385" w:rsidP="002E26DE">
      <w:pPr>
        <w:jc w:val="center"/>
        <w:rPr>
          <w:b/>
        </w:rPr>
      </w:pPr>
      <w:r>
        <w:rPr>
          <w:b/>
        </w:rPr>
        <w:t xml:space="preserve">identifikācijas </w:t>
      </w:r>
      <w:proofErr w:type="spellStart"/>
      <w:r>
        <w:rPr>
          <w:b/>
        </w:rPr>
        <w:t>Nr.SND</w:t>
      </w:r>
      <w:proofErr w:type="spellEnd"/>
      <w:r>
        <w:rPr>
          <w:b/>
        </w:rPr>
        <w:t xml:space="preserve"> 2016</w:t>
      </w:r>
      <w:r w:rsidR="002E26DE" w:rsidRPr="00C42FDC">
        <w:rPr>
          <w:b/>
        </w:rPr>
        <w:t>/</w:t>
      </w:r>
      <w:r w:rsidR="005079A7">
        <w:rPr>
          <w:b/>
        </w:rPr>
        <w:t>12</w:t>
      </w:r>
    </w:p>
    <w:p w14:paraId="58C7750B" w14:textId="77777777" w:rsidR="002E26DE" w:rsidRPr="00C42FDC" w:rsidRDefault="002E26DE" w:rsidP="009E3530">
      <w:pPr>
        <w:rPr>
          <w:b/>
          <w:sz w:val="16"/>
          <w:szCs w:val="16"/>
        </w:rPr>
      </w:pPr>
    </w:p>
    <w:p w14:paraId="3C5EADC7" w14:textId="77777777" w:rsidR="002E26DE" w:rsidRPr="00C42FDC" w:rsidRDefault="002E26DE" w:rsidP="002E26DE">
      <w:pPr>
        <w:numPr>
          <w:ilvl w:val="0"/>
          <w:numId w:val="4"/>
        </w:numPr>
        <w:jc w:val="both"/>
      </w:pPr>
      <w:r w:rsidRPr="00C42FDC">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E26DE" w:rsidRPr="00C42FDC" w14:paraId="161953C4" w14:textId="77777777" w:rsidTr="002E26DE">
        <w:tc>
          <w:tcPr>
            <w:tcW w:w="4631" w:type="dxa"/>
          </w:tcPr>
          <w:p w14:paraId="173D9206" w14:textId="77777777" w:rsidR="002E26DE" w:rsidRPr="00C42FDC" w:rsidRDefault="002E26DE" w:rsidP="002E26DE">
            <w:pPr>
              <w:jc w:val="both"/>
            </w:pPr>
            <w:r w:rsidRPr="00C42FDC">
              <w:t>Pretendenta nosaukums</w:t>
            </w:r>
          </w:p>
        </w:tc>
        <w:tc>
          <w:tcPr>
            <w:tcW w:w="4631" w:type="dxa"/>
          </w:tcPr>
          <w:p w14:paraId="3017A4C8" w14:textId="77777777" w:rsidR="002E26DE" w:rsidRPr="00C42FDC" w:rsidRDefault="002E26DE" w:rsidP="002E26DE">
            <w:pPr>
              <w:jc w:val="both"/>
            </w:pPr>
            <w:r w:rsidRPr="00C42FDC">
              <w:t>Rekvizīti</w:t>
            </w:r>
          </w:p>
        </w:tc>
      </w:tr>
      <w:tr w:rsidR="002E26DE" w:rsidRPr="00C42FDC" w14:paraId="52E62163" w14:textId="77777777" w:rsidTr="002E26DE">
        <w:tc>
          <w:tcPr>
            <w:tcW w:w="4631" w:type="dxa"/>
          </w:tcPr>
          <w:p w14:paraId="64AF4823" w14:textId="77777777" w:rsidR="002E26DE" w:rsidRPr="00C42FDC" w:rsidRDefault="002E26DE" w:rsidP="002E26DE">
            <w:pPr>
              <w:jc w:val="both"/>
            </w:pPr>
          </w:p>
        </w:tc>
        <w:tc>
          <w:tcPr>
            <w:tcW w:w="4631" w:type="dxa"/>
          </w:tcPr>
          <w:p w14:paraId="336F60ED" w14:textId="77777777" w:rsidR="002E26DE" w:rsidRPr="00C42FDC" w:rsidRDefault="002E26DE" w:rsidP="002E26DE">
            <w:pPr>
              <w:jc w:val="both"/>
            </w:pPr>
          </w:p>
        </w:tc>
      </w:tr>
    </w:tbl>
    <w:p w14:paraId="619BC321" w14:textId="77777777" w:rsidR="002E26DE" w:rsidRPr="00C42FDC" w:rsidRDefault="002E26DE" w:rsidP="002E26DE">
      <w:pPr>
        <w:jc w:val="both"/>
        <w:rPr>
          <w:sz w:val="16"/>
          <w:szCs w:val="16"/>
        </w:rPr>
      </w:pPr>
    </w:p>
    <w:p w14:paraId="2F99C5F8" w14:textId="77777777" w:rsidR="002E26DE" w:rsidRPr="00C42FDC" w:rsidRDefault="002E26DE" w:rsidP="002E26DE">
      <w:pPr>
        <w:numPr>
          <w:ilvl w:val="0"/>
          <w:numId w:val="4"/>
        </w:numPr>
        <w:jc w:val="both"/>
      </w:pPr>
      <w:r w:rsidRPr="00C42FDC">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E26DE" w:rsidRPr="00C42FDC" w14:paraId="7AEDF8D6" w14:textId="77777777" w:rsidTr="002E26DE">
        <w:tc>
          <w:tcPr>
            <w:tcW w:w="2539" w:type="dxa"/>
          </w:tcPr>
          <w:p w14:paraId="394C9409" w14:textId="77777777" w:rsidR="002E26DE" w:rsidRPr="00C42FDC" w:rsidRDefault="002E26DE" w:rsidP="002E26DE">
            <w:pPr>
              <w:jc w:val="both"/>
            </w:pPr>
            <w:r w:rsidRPr="00C42FDC">
              <w:t>Vārds, uzvārds</w:t>
            </w:r>
          </w:p>
        </w:tc>
        <w:tc>
          <w:tcPr>
            <w:tcW w:w="6723" w:type="dxa"/>
          </w:tcPr>
          <w:p w14:paraId="49D7E80C" w14:textId="77777777" w:rsidR="002E26DE" w:rsidRPr="00C42FDC" w:rsidRDefault="002E26DE" w:rsidP="002E26DE">
            <w:pPr>
              <w:jc w:val="both"/>
            </w:pPr>
          </w:p>
        </w:tc>
      </w:tr>
      <w:tr w:rsidR="002E26DE" w:rsidRPr="00C42FDC" w14:paraId="2B483764" w14:textId="77777777" w:rsidTr="002E26DE">
        <w:tc>
          <w:tcPr>
            <w:tcW w:w="2539" w:type="dxa"/>
          </w:tcPr>
          <w:p w14:paraId="167019D6" w14:textId="77777777" w:rsidR="002E26DE" w:rsidRPr="00C42FDC" w:rsidRDefault="002E26DE" w:rsidP="002E26DE">
            <w:pPr>
              <w:jc w:val="both"/>
            </w:pPr>
            <w:r w:rsidRPr="00C42FDC">
              <w:t>Adrese</w:t>
            </w:r>
          </w:p>
        </w:tc>
        <w:tc>
          <w:tcPr>
            <w:tcW w:w="6723" w:type="dxa"/>
          </w:tcPr>
          <w:p w14:paraId="659BF664" w14:textId="77777777" w:rsidR="002E26DE" w:rsidRPr="00C42FDC" w:rsidRDefault="002E26DE" w:rsidP="002E26DE">
            <w:pPr>
              <w:jc w:val="both"/>
            </w:pPr>
          </w:p>
        </w:tc>
      </w:tr>
      <w:tr w:rsidR="002E26DE" w:rsidRPr="00C42FDC" w14:paraId="289A5129" w14:textId="77777777" w:rsidTr="002E26DE">
        <w:tc>
          <w:tcPr>
            <w:tcW w:w="2539" w:type="dxa"/>
          </w:tcPr>
          <w:p w14:paraId="0C81C1BC" w14:textId="77777777" w:rsidR="002E26DE" w:rsidRPr="00C42FDC" w:rsidRDefault="002E26DE" w:rsidP="002E26DE">
            <w:pPr>
              <w:jc w:val="both"/>
            </w:pPr>
            <w:r w:rsidRPr="00C42FDC">
              <w:t>Tālr./fax</w:t>
            </w:r>
          </w:p>
        </w:tc>
        <w:tc>
          <w:tcPr>
            <w:tcW w:w="6723" w:type="dxa"/>
          </w:tcPr>
          <w:p w14:paraId="68F20AEF" w14:textId="77777777" w:rsidR="002E26DE" w:rsidRPr="00C42FDC" w:rsidRDefault="002E26DE" w:rsidP="002E26DE">
            <w:pPr>
              <w:jc w:val="both"/>
            </w:pPr>
          </w:p>
        </w:tc>
      </w:tr>
      <w:tr w:rsidR="002E26DE" w:rsidRPr="00C42FDC" w14:paraId="1B165717" w14:textId="77777777" w:rsidTr="002E26DE">
        <w:tc>
          <w:tcPr>
            <w:tcW w:w="2539" w:type="dxa"/>
          </w:tcPr>
          <w:p w14:paraId="43285FAC" w14:textId="77777777" w:rsidR="002E26DE" w:rsidRPr="00C42FDC" w:rsidRDefault="002E26DE" w:rsidP="002E26DE">
            <w:pPr>
              <w:jc w:val="both"/>
            </w:pPr>
            <w:r w:rsidRPr="00C42FDC">
              <w:t>e-pasta adrese</w:t>
            </w:r>
          </w:p>
        </w:tc>
        <w:tc>
          <w:tcPr>
            <w:tcW w:w="6723" w:type="dxa"/>
          </w:tcPr>
          <w:p w14:paraId="7EEB11C9" w14:textId="77777777" w:rsidR="002E26DE" w:rsidRPr="00C42FDC" w:rsidRDefault="002E26DE" w:rsidP="002E26DE">
            <w:pPr>
              <w:jc w:val="both"/>
            </w:pPr>
          </w:p>
        </w:tc>
      </w:tr>
    </w:tbl>
    <w:p w14:paraId="4317C5A0" w14:textId="77777777" w:rsidR="002E26DE" w:rsidRPr="00C42FDC" w:rsidRDefault="002E26DE" w:rsidP="002E26DE">
      <w:pPr>
        <w:jc w:val="both"/>
        <w:rPr>
          <w:sz w:val="16"/>
          <w:szCs w:val="16"/>
        </w:rPr>
      </w:pPr>
    </w:p>
    <w:p w14:paraId="7A83C76B" w14:textId="7408EBE5" w:rsidR="00E65CBA" w:rsidRDefault="00E65CBA" w:rsidP="00E65CBA">
      <w:pPr>
        <w:jc w:val="both"/>
        <w:rPr>
          <w:sz w:val="22"/>
          <w:szCs w:val="22"/>
        </w:rPr>
      </w:pPr>
      <w:r>
        <w:rPr>
          <w:sz w:val="22"/>
          <w:szCs w:val="22"/>
        </w:rPr>
        <w:t>Iepazinušies ar iepirkuma nolik</w:t>
      </w:r>
      <w:r w:rsidR="00EF7472">
        <w:rPr>
          <w:sz w:val="22"/>
          <w:szCs w:val="22"/>
        </w:rPr>
        <w:t>umu, mēs, apakšā parakstījušies</w:t>
      </w:r>
      <w:r>
        <w:rPr>
          <w:sz w:val="22"/>
          <w:szCs w:val="22"/>
        </w:rPr>
        <w:t>:</w:t>
      </w:r>
    </w:p>
    <w:p w14:paraId="39204565" w14:textId="77777777" w:rsidR="00E65CBA" w:rsidRDefault="00E65CBA" w:rsidP="00E65CBA">
      <w:pPr>
        <w:jc w:val="both"/>
        <w:rPr>
          <w:sz w:val="22"/>
          <w:szCs w:val="22"/>
        </w:rPr>
      </w:pPr>
    </w:p>
    <w:p w14:paraId="2612F508" w14:textId="77777777" w:rsidR="00E65CBA" w:rsidRDefault="00E65CBA" w:rsidP="00E65CBA">
      <w:pPr>
        <w:numPr>
          <w:ilvl w:val="0"/>
          <w:numId w:val="22"/>
        </w:numPr>
        <w:tabs>
          <w:tab w:val="left" w:pos="360"/>
          <w:tab w:val="left" w:pos="709"/>
        </w:tabs>
        <w:jc w:val="both"/>
      </w:pPr>
      <w:r>
        <w:t xml:space="preserve">Piekrītam iepirkuma nolikuma noteikumiem un garantējam iepirkuma nolikuma prasību izpildi. Iepirkuma nolikuma noteikumi ir skaidri un saprotami; </w:t>
      </w:r>
    </w:p>
    <w:p w14:paraId="404EF65E" w14:textId="77777777" w:rsidR="00E65CBA" w:rsidRDefault="00E65CBA" w:rsidP="00E65CBA">
      <w:pPr>
        <w:numPr>
          <w:ilvl w:val="0"/>
          <w:numId w:val="22"/>
        </w:numPr>
        <w:tabs>
          <w:tab w:val="left" w:pos="360"/>
          <w:tab w:val="left" w:pos="709"/>
        </w:tabs>
        <w:jc w:val="both"/>
      </w:pPr>
      <w:r>
        <w:t>Apņemamies, ja Pasūtītājs izvēlējies šo piedāvājumu, slēgt līgumu un izpildīt visus līguma pamatnosacījumus;</w:t>
      </w:r>
    </w:p>
    <w:p w14:paraId="304E5269" w14:textId="00F96997" w:rsidR="00E65CBA" w:rsidRDefault="00E65CBA" w:rsidP="00E65CBA">
      <w:pPr>
        <w:numPr>
          <w:ilvl w:val="0"/>
          <w:numId w:val="22"/>
        </w:numPr>
        <w:tabs>
          <w:tab w:val="left" w:pos="360"/>
          <w:tab w:val="left" w:pos="709"/>
        </w:tabs>
        <w:jc w:val="both"/>
      </w:pPr>
      <w:r>
        <w:rPr>
          <w:rFonts w:eastAsia="Arial"/>
          <w:kern w:val="2"/>
        </w:rPr>
        <w:t xml:space="preserve">Apliecinām, ka mūsu rīcībā ir visi tehniskie un personāla resursi, lai kvalitatīvi un savlaicīgi nodrošinātu </w:t>
      </w:r>
      <w:r w:rsidR="0038129D">
        <w:rPr>
          <w:rFonts w:eastAsia="Arial"/>
          <w:kern w:val="2"/>
        </w:rPr>
        <w:t>pasūtījuma līguma izpildi</w:t>
      </w:r>
      <w:r>
        <w:rPr>
          <w:rFonts w:eastAsia="Arial"/>
          <w:kern w:val="2"/>
        </w:rPr>
        <w:t>;</w:t>
      </w:r>
    </w:p>
    <w:p w14:paraId="47BC4CF4" w14:textId="77777777" w:rsidR="00E65CBA" w:rsidRDefault="00E65CBA" w:rsidP="00E65CBA">
      <w:pPr>
        <w:numPr>
          <w:ilvl w:val="0"/>
          <w:numId w:val="22"/>
        </w:numPr>
        <w:jc w:val="both"/>
      </w:pPr>
      <w:r>
        <w:t>Apliecinām, ka nekādā veidā neesam ieinteresēti nevienā citā piedāvājumā, kas iesniegts šī iepirkuma procedūras ietvaros;</w:t>
      </w:r>
    </w:p>
    <w:p w14:paraId="7AD43A31" w14:textId="19B1B218" w:rsidR="007A000F" w:rsidRDefault="007A000F" w:rsidP="00E65CBA">
      <w:pPr>
        <w:numPr>
          <w:ilvl w:val="0"/>
          <w:numId w:val="22"/>
        </w:numPr>
        <w:jc w:val="both"/>
      </w:pPr>
      <w:r>
        <w:t>Apliecinām, ka mūsu piedāvājums ir spēkā līdz iepirkuma līguma noslēgšanai vai iepirkuma procedūras pārtraukšanai;</w:t>
      </w:r>
    </w:p>
    <w:p w14:paraId="1DE0F912" w14:textId="77777777" w:rsidR="00E65CBA" w:rsidRDefault="00E65CBA" w:rsidP="00E65CBA">
      <w:pPr>
        <w:numPr>
          <w:ilvl w:val="0"/>
          <w:numId w:val="22"/>
        </w:numPr>
        <w:tabs>
          <w:tab w:val="left" w:pos="360"/>
          <w:tab w:val="left" w:pos="709"/>
        </w:tabs>
        <w:jc w:val="both"/>
      </w:pPr>
      <w:r>
        <w:t>Apliecinām, ka visa iesniegtā informācija ir patiesa;</w:t>
      </w:r>
    </w:p>
    <w:p w14:paraId="5ABFE581" w14:textId="77777777" w:rsidR="00E65CBA" w:rsidRDefault="00E65CBA" w:rsidP="00E65CBA">
      <w:pPr>
        <w:numPr>
          <w:ilvl w:val="0"/>
          <w:numId w:val="22"/>
        </w:numPr>
        <w:tabs>
          <w:tab w:val="left" w:pos="360"/>
          <w:tab w:val="left" w:pos="709"/>
        </w:tabs>
        <w:jc w:val="both"/>
      </w:pPr>
      <w:r>
        <w:t>Apliecinām, ka visas iesniegto dokumentu kopijas atbilst oriģinālam.</w:t>
      </w:r>
    </w:p>
    <w:p w14:paraId="29EEBEAA" w14:textId="77777777" w:rsidR="003C15BE" w:rsidRPr="00C42FDC" w:rsidRDefault="003C15BE" w:rsidP="009E3530">
      <w:pPr>
        <w:jc w:val="both"/>
        <w:rPr>
          <w:sz w:val="16"/>
          <w:szCs w:val="16"/>
        </w:rPr>
      </w:pPr>
    </w:p>
    <w:p w14:paraId="29EEBEAB" w14:textId="77777777" w:rsidR="00D46FC3" w:rsidRPr="00C42FDC" w:rsidRDefault="00D46FC3" w:rsidP="009E3530">
      <w:pPr>
        <w:jc w:val="both"/>
        <w:rPr>
          <w:sz w:val="16"/>
          <w:szCs w:val="16"/>
        </w:rPr>
      </w:pPr>
    </w:p>
    <w:p w14:paraId="29EEBEAC" w14:textId="77777777" w:rsidR="003C15BE" w:rsidRPr="00C42FDC" w:rsidRDefault="003C15BE" w:rsidP="003C15BE">
      <w:pPr>
        <w:jc w:val="both"/>
      </w:pPr>
      <w:r w:rsidRPr="00C42FDC">
        <w:t>Paraksta pretendenta vadītājs vai vadītāja pilnvarota persona:</w:t>
      </w:r>
    </w:p>
    <w:p w14:paraId="29EEBEAD" w14:textId="77777777" w:rsidR="003C15BE" w:rsidRPr="00C42FDC"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C42FDC" w14:paraId="29EEBEB0" w14:textId="77777777" w:rsidTr="00317B8E">
        <w:tc>
          <w:tcPr>
            <w:tcW w:w="2539" w:type="dxa"/>
          </w:tcPr>
          <w:p w14:paraId="29EEBEAE" w14:textId="77777777" w:rsidR="003C15BE" w:rsidRPr="00C42FDC" w:rsidRDefault="003C15BE" w:rsidP="00317B8E">
            <w:pPr>
              <w:jc w:val="both"/>
              <w:rPr>
                <w:b/>
              </w:rPr>
            </w:pPr>
            <w:r w:rsidRPr="00C42FDC">
              <w:rPr>
                <w:b/>
              </w:rPr>
              <w:t>Vārds, uzvārds, amats</w:t>
            </w:r>
          </w:p>
        </w:tc>
        <w:tc>
          <w:tcPr>
            <w:tcW w:w="6723" w:type="dxa"/>
          </w:tcPr>
          <w:p w14:paraId="29EEBEAF" w14:textId="77777777" w:rsidR="003C15BE" w:rsidRPr="00C42FDC" w:rsidRDefault="003C15BE" w:rsidP="00317B8E">
            <w:pPr>
              <w:jc w:val="both"/>
              <w:rPr>
                <w:b/>
              </w:rPr>
            </w:pPr>
          </w:p>
        </w:tc>
      </w:tr>
      <w:tr w:rsidR="003C15BE" w:rsidRPr="00C42FDC" w14:paraId="29EEBEB3" w14:textId="77777777" w:rsidTr="00317B8E">
        <w:tc>
          <w:tcPr>
            <w:tcW w:w="2539" w:type="dxa"/>
          </w:tcPr>
          <w:p w14:paraId="29EEBEB1" w14:textId="77777777" w:rsidR="003C15BE" w:rsidRPr="00C42FDC" w:rsidRDefault="003C15BE" w:rsidP="00317B8E">
            <w:pPr>
              <w:jc w:val="both"/>
              <w:rPr>
                <w:b/>
              </w:rPr>
            </w:pPr>
            <w:r w:rsidRPr="00C42FDC">
              <w:rPr>
                <w:b/>
              </w:rPr>
              <w:t>Paraksts</w:t>
            </w:r>
          </w:p>
        </w:tc>
        <w:tc>
          <w:tcPr>
            <w:tcW w:w="6723" w:type="dxa"/>
          </w:tcPr>
          <w:p w14:paraId="29EEBEB2" w14:textId="77777777" w:rsidR="003C15BE" w:rsidRPr="00C42FDC" w:rsidRDefault="003C15BE" w:rsidP="00317B8E">
            <w:pPr>
              <w:jc w:val="both"/>
              <w:rPr>
                <w:b/>
              </w:rPr>
            </w:pPr>
          </w:p>
        </w:tc>
      </w:tr>
      <w:tr w:rsidR="003C15BE" w:rsidRPr="00C42FDC" w14:paraId="29EEBEB6" w14:textId="77777777" w:rsidTr="00317B8E">
        <w:tc>
          <w:tcPr>
            <w:tcW w:w="2539" w:type="dxa"/>
          </w:tcPr>
          <w:p w14:paraId="29EEBEB4" w14:textId="77777777" w:rsidR="003C15BE" w:rsidRPr="00C42FDC" w:rsidRDefault="003C15BE" w:rsidP="00317B8E">
            <w:pPr>
              <w:jc w:val="both"/>
              <w:rPr>
                <w:b/>
              </w:rPr>
            </w:pPr>
            <w:r w:rsidRPr="00C42FDC">
              <w:rPr>
                <w:b/>
              </w:rPr>
              <w:t>Datums</w:t>
            </w:r>
          </w:p>
        </w:tc>
        <w:tc>
          <w:tcPr>
            <w:tcW w:w="6723" w:type="dxa"/>
          </w:tcPr>
          <w:p w14:paraId="29EEBEB5" w14:textId="77777777" w:rsidR="003C15BE" w:rsidRPr="00C42FDC" w:rsidRDefault="003C15BE" w:rsidP="00317B8E">
            <w:pPr>
              <w:jc w:val="both"/>
              <w:rPr>
                <w:b/>
              </w:rPr>
            </w:pPr>
          </w:p>
        </w:tc>
      </w:tr>
    </w:tbl>
    <w:p w14:paraId="29EEBEB7" w14:textId="77777777" w:rsidR="003C15BE" w:rsidRPr="00C42FDC" w:rsidRDefault="003C15BE" w:rsidP="003C15BE">
      <w:pPr>
        <w:pStyle w:val="Footer"/>
        <w:tabs>
          <w:tab w:val="clear" w:pos="4153"/>
          <w:tab w:val="clear" w:pos="8306"/>
        </w:tabs>
        <w:jc w:val="both"/>
        <w:rPr>
          <w:sz w:val="20"/>
          <w:szCs w:val="20"/>
        </w:rPr>
      </w:pPr>
      <w:r w:rsidRPr="00C42FDC">
        <w:rPr>
          <w:sz w:val="20"/>
          <w:szCs w:val="20"/>
        </w:rPr>
        <w:t>/Zīmogs/</w:t>
      </w:r>
    </w:p>
    <w:p w14:paraId="29EEBEB8" w14:textId="77777777" w:rsidR="00F008E7" w:rsidRPr="00C42FDC" w:rsidRDefault="00F008E7" w:rsidP="003C15BE">
      <w:pPr>
        <w:pStyle w:val="Header"/>
        <w:jc w:val="right"/>
      </w:pPr>
    </w:p>
    <w:p w14:paraId="29EEBEB9" w14:textId="77777777" w:rsidR="00F008E7" w:rsidRPr="00C42FDC" w:rsidRDefault="00F008E7" w:rsidP="003C15BE">
      <w:pPr>
        <w:pStyle w:val="Header"/>
        <w:jc w:val="right"/>
      </w:pPr>
    </w:p>
    <w:p w14:paraId="29EEBEBA" w14:textId="77777777" w:rsidR="00F008E7" w:rsidRPr="00C42FDC" w:rsidRDefault="00F008E7" w:rsidP="003C15BE">
      <w:pPr>
        <w:pStyle w:val="Header"/>
        <w:jc w:val="right"/>
      </w:pPr>
    </w:p>
    <w:p w14:paraId="29EEBEBB" w14:textId="77777777" w:rsidR="00F008E7" w:rsidRPr="00C42FDC" w:rsidRDefault="00F008E7" w:rsidP="003C15BE">
      <w:pPr>
        <w:pStyle w:val="Header"/>
        <w:jc w:val="right"/>
      </w:pPr>
    </w:p>
    <w:p w14:paraId="29EEBEBC" w14:textId="77777777" w:rsidR="0084147C" w:rsidRPr="00C42FDC" w:rsidRDefault="0084147C" w:rsidP="003C15BE">
      <w:pPr>
        <w:pStyle w:val="Header"/>
        <w:jc w:val="right"/>
      </w:pPr>
    </w:p>
    <w:p w14:paraId="29EEBEBD" w14:textId="77777777" w:rsidR="00F008E7" w:rsidRPr="00C42FDC" w:rsidRDefault="00F008E7" w:rsidP="003C15BE">
      <w:pPr>
        <w:pStyle w:val="Header"/>
        <w:jc w:val="right"/>
      </w:pPr>
    </w:p>
    <w:p w14:paraId="4BB985F8" w14:textId="77777777" w:rsidR="00554586" w:rsidRPr="00C42FDC" w:rsidRDefault="00554586" w:rsidP="003C15BE">
      <w:pPr>
        <w:pStyle w:val="Header"/>
        <w:jc w:val="right"/>
      </w:pPr>
    </w:p>
    <w:p w14:paraId="27554A72" w14:textId="77777777" w:rsidR="00554586" w:rsidRPr="00C42FDC" w:rsidRDefault="00554586" w:rsidP="003C15BE">
      <w:pPr>
        <w:pStyle w:val="Header"/>
        <w:jc w:val="right"/>
      </w:pPr>
    </w:p>
    <w:p w14:paraId="0E15B89B" w14:textId="77777777" w:rsidR="00554586" w:rsidRPr="00C42FDC" w:rsidRDefault="00554586" w:rsidP="003C15BE">
      <w:pPr>
        <w:pStyle w:val="Header"/>
        <w:jc w:val="right"/>
      </w:pPr>
    </w:p>
    <w:p w14:paraId="56F2C891" w14:textId="77777777" w:rsidR="002E26DE" w:rsidRPr="00C42FDC" w:rsidRDefault="002E26DE" w:rsidP="003C15BE">
      <w:pPr>
        <w:pStyle w:val="Header"/>
        <w:jc w:val="right"/>
      </w:pPr>
    </w:p>
    <w:p w14:paraId="3B0535D9" w14:textId="77777777" w:rsidR="002E26DE" w:rsidRPr="00C42FDC" w:rsidRDefault="002E26DE" w:rsidP="003C15BE">
      <w:pPr>
        <w:pStyle w:val="Header"/>
        <w:jc w:val="right"/>
      </w:pPr>
    </w:p>
    <w:p w14:paraId="51EF9122" w14:textId="77777777" w:rsidR="002E26DE" w:rsidRPr="00C42FDC" w:rsidRDefault="002E26DE" w:rsidP="003C15BE">
      <w:pPr>
        <w:pStyle w:val="Header"/>
        <w:jc w:val="right"/>
      </w:pPr>
    </w:p>
    <w:p w14:paraId="29EEBEBE" w14:textId="77777777" w:rsidR="00FF242F" w:rsidRDefault="00FF242F" w:rsidP="003C15BE">
      <w:pPr>
        <w:pStyle w:val="Header"/>
        <w:jc w:val="right"/>
      </w:pPr>
    </w:p>
    <w:p w14:paraId="4D35AB3E" w14:textId="77777777" w:rsidR="00E65CBA" w:rsidRDefault="00E65CBA" w:rsidP="003C15BE">
      <w:pPr>
        <w:pStyle w:val="Header"/>
        <w:jc w:val="right"/>
      </w:pPr>
    </w:p>
    <w:p w14:paraId="1EF75533" w14:textId="77777777" w:rsidR="00E65CBA" w:rsidRDefault="00E65CBA" w:rsidP="003C15BE">
      <w:pPr>
        <w:pStyle w:val="Header"/>
        <w:jc w:val="right"/>
      </w:pPr>
    </w:p>
    <w:p w14:paraId="4F11D025" w14:textId="77777777" w:rsidR="00AD710E" w:rsidRPr="00C42FDC" w:rsidRDefault="00AD710E" w:rsidP="003C15BE">
      <w:pPr>
        <w:pStyle w:val="Header"/>
        <w:jc w:val="right"/>
      </w:pPr>
    </w:p>
    <w:p w14:paraId="29EEBEBF" w14:textId="77777777" w:rsidR="003C15BE" w:rsidRPr="00C42FDC" w:rsidRDefault="003C15BE" w:rsidP="003C15BE">
      <w:pPr>
        <w:pStyle w:val="Header"/>
        <w:jc w:val="right"/>
      </w:pPr>
      <w:r w:rsidRPr="00C42FDC">
        <w:lastRenderedPageBreak/>
        <w:t xml:space="preserve">3.pielikums </w:t>
      </w:r>
    </w:p>
    <w:p w14:paraId="23EC762B" w14:textId="77777777" w:rsidR="00D315D1" w:rsidRPr="00C42FDC" w:rsidRDefault="00D315D1" w:rsidP="00D315D1">
      <w:pPr>
        <w:ind w:left="540" w:hanging="540"/>
        <w:jc w:val="right"/>
      </w:pPr>
      <w:r w:rsidRPr="00C42FDC">
        <w:t>Iepirkumam „</w:t>
      </w:r>
      <w:r>
        <w:t>Koncerta t</w:t>
      </w:r>
      <w:r>
        <w:rPr>
          <w:bCs/>
        </w:rPr>
        <w:t>ērpu izgatavošana jauktajam korim „KRASTS”</w:t>
      </w:r>
      <w:r w:rsidRPr="00C42FDC">
        <w:t>”,</w:t>
      </w:r>
    </w:p>
    <w:p w14:paraId="417E106F" w14:textId="363FB90E" w:rsidR="00D315D1" w:rsidRPr="00C42FDC" w:rsidRDefault="00D315D1" w:rsidP="00D315D1">
      <w:pPr>
        <w:ind w:left="540" w:hanging="540"/>
        <w:jc w:val="right"/>
      </w:pPr>
      <w:r w:rsidRPr="00C42FDC">
        <w:t>Ident.Nr. 201</w:t>
      </w:r>
      <w:r>
        <w:t>6</w:t>
      </w:r>
      <w:r w:rsidRPr="00C42FDC">
        <w:t>/</w:t>
      </w:r>
      <w:r w:rsidR="005079A7">
        <w:t>12</w:t>
      </w:r>
    </w:p>
    <w:p w14:paraId="3D83FFA6" w14:textId="77777777" w:rsidR="00B13385" w:rsidRDefault="00B13385" w:rsidP="002E26DE">
      <w:pPr>
        <w:ind w:left="540" w:hanging="540"/>
        <w:jc w:val="right"/>
      </w:pPr>
    </w:p>
    <w:p w14:paraId="1C101C09" w14:textId="77777777" w:rsidR="00AD710E" w:rsidRDefault="00AD710E" w:rsidP="00B13385">
      <w:pPr>
        <w:jc w:val="center"/>
        <w:rPr>
          <w:b/>
        </w:rPr>
      </w:pPr>
    </w:p>
    <w:p w14:paraId="08D94FE9" w14:textId="77777777" w:rsidR="00B13385" w:rsidRPr="00C42FDC" w:rsidRDefault="00B13385" w:rsidP="00B13385">
      <w:pPr>
        <w:jc w:val="center"/>
        <w:rPr>
          <w:b/>
        </w:rPr>
      </w:pPr>
      <w:r w:rsidRPr="00C42FDC">
        <w:rPr>
          <w:b/>
        </w:rPr>
        <w:t xml:space="preserve">PRETENDENTA PIEREDZES APLIECINĀJUMS </w:t>
      </w:r>
    </w:p>
    <w:p w14:paraId="13DB52D9" w14:textId="77777777" w:rsidR="00B13385" w:rsidRPr="00C42FDC" w:rsidRDefault="00B13385" w:rsidP="00B13385">
      <w:pPr>
        <w:jc w:val="both"/>
        <w:rPr>
          <w:i/>
          <w:iCs/>
          <w:sz w:val="20"/>
          <w:szCs w:val="20"/>
        </w:rPr>
      </w:pPr>
    </w:p>
    <w:p w14:paraId="60060F56" w14:textId="77777777" w:rsidR="00B13385" w:rsidRPr="00C42FDC" w:rsidRDefault="00B13385" w:rsidP="00B13385">
      <w:pPr>
        <w:tabs>
          <w:tab w:val="left" w:pos="319"/>
        </w:tabs>
        <w:spacing w:before="120" w:after="1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1843"/>
        <w:gridCol w:w="1843"/>
        <w:gridCol w:w="1984"/>
      </w:tblGrid>
      <w:tr w:rsidR="00B13385" w:rsidRPr="00C42FDC" w14:paraId="6282EB4F" w14:textId="77777777" w:rsidTr="00B13385">
        <w:trPr>
          <w:cantSplit/>
          <w:trHeight w:val="910"/>
        </w:trPr>
        <w:tc>
          <w:tcPr>
            <w:tcW w:w="817" w:type="dxa"/>
            <w:tcBorders>
              <w:bottom w:val="single" w:sz="4" w:space="0" w:color="auto"/>
            </w:tcBorders>
            <w:vAlign w:val="center"/>
          </w:tcPr>
          <w:p w14:paraId="63872FE4" w14:textId="77777777" w:rsidR="00B13385" w:rsidRPr="00C42FDC" w:rsidRDefault="00B13385" w:rsidP="00B13385">
            <w:pPr>
              <w:jc w:val="center"/>
            </w:pPr>
            <w:r w:rsidRPr="00C42FDC">
              <w:t>Nr. p.k.</w:t>
            </w:r>
          </w:p>
        </w:tc>
        <w:tc>
          <w:tcPr>
            <w:tcW w:w="2977" w:type="dxa"/>
            <w:tcBorders>
              <w:bottom w:val="single" w:sz="4" w:space="0" w:color="auto"/>
            </w:tcBorders>
            <w:vAlign w:val="center"/>
          </w:tcPr>
          <w:p w14:paraId="544537A9" w14:textId="77777777" w:rsidR="00B13385" w:rsidRPr="00C42FDC" w:rsidRDefault="00B13385" w:rsidP="00B13385">
            <w:pPr>
              <w:pStyle w:val="Header"/>
              <w:jc w:val="center"/>
            </w:pPr>
            <w:r w:rsidRPr="00C42FDC">
              <w:t>Pasūtītāja nosaukums, adrese, kontaktpersona</w:t>
            </w:r>
          </w:p>
          <w:p w14:paraId="7E753591" w14:textId="77777777" w:rsidR="00B13385" w:rsidRPr="00C42FDC" w:rsidRDefault="00B13385" w:rsidP="00B13385">
            <w:pPr>
              <w:pStyle w:val="Header"/>
              <w:jc w:val="center"/>
            </w:pPr>
            <w:r w:rsidRPr="00C42FDC">
              <w:t>un tālrunis</w:t>
            </w:r>
          </w:p>
        </w:tc>
        <w:tc>
          <w:tcPr>
            <w:tcW w:w="1843" w:type="dxa"/>
            <w:tcBorders>
              <w:bottom w:val="single" w:sz="4" w:space="0" w:color="auto"/>
            </w:tcBorders>
            <w:vAlign w:val="center"/>
          </w:tcPr>
          <w:p w14:paraId="71950072" w14:textId="77777777" w:rsidR="00B13385" w:rsidRPr="00C42FDC" w:rsidRDefault="00B13385" w:rsidP="00B13385">
            <w:pPr>
              <w:jc w:val="center"/>
            </w:pPr>
            <w:r w:rsidRPr="00C42FDC">
              <w:t>Līguma priekšmeta īss raksturojums</w:t>
            </w:r>
          </w:p>
        </w:tc>
        <w:tc>
          <w:tcPr>
            <w:tcW w:w="1843" w:type="dxa"/>
            <w:tcBorders>
              <w:bottom w:val="single" w:sz="4" w:space="0" w:color="auto"/>
            </w:tcBorders>
            <w:vAlign w:val="center"/>
          </w:tcPr>
          <w:p w14:paraId="7C3F1085" w14:textId="77777777" w:rsidR="00B13385" w:rsidRPr="00C42FDC" w:rsidRDefault="00B13385" w:rsidP="00B13385">
            <w:pPr>
              <w:jc w:val="center"/>
            </w:pPr>
            <w:r w:rsidRPr="00C42FDC">
              <w:t>Līguma darbības periods</w:t>
            </w:r>
          </w:p>
        </w:tc>
        <w:tc>
          <w:tcPr>
            <w:tcW w:w="1984" w:type="dxa"/>
            <w:tcBorders>
              <w:bottom w:val="single" w:sz="4" w:space="0" w:color="auto"/>
            </w:tcBorders>
            <w:vAlign w:val="center"/>
          </w:tcPr>
          <w:p w14:paraId="1A69A8F1" w14:textId="77777777" w:rsidR="00B13385" w:rsidRPr="00C42FDC" w:rsidRDefault="00B13385" w:rsidP="00B13385">
            <w:pPr>
              <w:jc w:val="center"/>
            </w:pPr>
            <w:r w:rsidRPr="00C42FDC">
              <w:t>Kopējā līguma summa (EUR bez PVN)</w:t>
            </w:r>
          </w:p>
        </w:tc>
      </w:tr>
      <w:tr w:rsidR="00B13385" w:rsidRPr="00C42FDC" w14:paraId="3F5A0F9E" w14:textId="77777777" w:rsidTr="00B13385">
        <w:trPr>
          <w:cantSplit/>
          <w:trHeight w:val="293"/>
        </w:trPr>
        <w:tc>
          <w:tcPr>
            <w:tcW w:w="817" w:type="dxa"/>
            <w:tcBorders>
              <w:bottom w:val="single" w:sz="4" w:space="0" w:color="auto"/>
            </w:tcBorders>
          </w:tcPr>
          <w:p w14:paraId="538A13A9" w14:textId="77777777" w:rsidR="00B13385" w:rsidRPr="00C42FDC" w:rsidRDefault="00B13385" w:rsidP="00B13385">
            <w:pPr>
              <w:jc w:val="center"/>
              <w:rPr>
                <w:i/>
              </w:rPr>
            </w:pPr>
          </w:p>
        </w:tc>
        <w:tc>
          <w:tcPr>
            <w:tcW w:w="2977" w:type="dxa"/>
            <w:tcBorders>
              <w:bottom w:val="single" w:sz="4" w:space="0" w:color="auto"/>
            </w:tcBorders>
          </w:tcPr>
          <w:p w14:paraId="73210BB0" w14:textId="77777777" w:rsidR="00B13385" w:rsidRPr="00C42FDC" w:rsidRDefault="00B13385" w:rsidP="00B13385">
            <w:pPr>
              <w:jc w:val="center"/>
              <w:rPr>
                <w:i/>
              </w:rPr>
            </w:pPr>
          </w:p>
        </w:tc>
        <w:tc>
          <w:tcPr>
            <w:tcW w:w="1843" w:type="dxa"/>
            <w:tcBorders>
              <w:bottom w:val="single" w:sz="4" w:space="0" w:color="auto"/>
            </w:tcBorders>
          </w:tcPr>
          <w:p w14:paraId="55CA6236" w14:textId="77777777" w:rsidR="00B13385" w:rsidRPr="00C42FDC" w:rsidRDefault="00B13385" w:rsidP="00B13385">
            <w:pPr>
              <w:jc w:val="center"/>
              <w:rPr>
                <w:i/>
              </w:rPr>
            </w:pPr>
          </w:p>
        </w:tc>
        <w:tc>
          <w:tcPr>
            <w:tcW w:w="1843" w:type="dxa"/>
            <w:tcBorders>
              <w:bottom w:val="single" w:sz="4" w:space="0" w:color="auto"/>
            </w:tcBorders>
          </w:tcPr>
          <w:p w14:paraId="50269472" w14:textId="77777777" w:rsidR="00B13385" w:rsidRPr="00C42FDC" w:rsidRDefault="00B13385" w:rsidP="00B13385">
            <w:pPr>
              <w:jc w:val="center"/>
              <w:rPr>
                <w:i/>
              </w:rPr>
            </w:pPr>
          </w:p>
        </w:tc>
        <w:tc>
          <w:tcPr>
            <w:tcW w:w="1984" w:type="dxa"/>
            <w:tcBorders>
              <w:bottom w:val="single" w:sz="4" w:space="0" w:color="auto"/>
            </w:tcBorders>
          </w:tcPr>
          <w:p w14:paraId="7319C9A7" w14:textId="77777777" w:rsidR="00B13385" w:rsidRPr="00C42FDC" w:rsidRDefault="00B13385" w:rsidP="00B13385">
            <w:pPr>
              <w:jc w:val="center"/>
              <w:rPr>
                <w:i/>
              </w:rPr>
            </w:pPr>
          </w:p>
        </w:tc>
      </w:tr>
      <w:tr w:rsidR="00B13385" w:rsidRPr="00C42FDC" w14:paraId="36922BA7" w14:textId="77777777" w:rsidTr="00B13385">
        <w:trPr>
          <w:cantSplit/>
        </w:trPr>
        <w:tc>
          <w:tcPr>
            <w:tcW w:w="817" w:type="dxa"/>
          </w:tcPr>
          <w:p w14:paraId="7D15F54A" w14:textId="77777777" w:rsidR="00B13385" w:rsidRPr="00C42FDC" w:rsidRDefault="00B13385" w:rsidP="00B13385">
            <w:pPr>
              <w:jc w:val="center"/>
            </w:pPr>
          </w:p>
        </w:tc>
        <w:tc>
          <w:tcPr>
            <w:tcW w:w="2977" w:type="dxa"/>
          </w:tcPr>
          <w:p w14:paraId="4E70105E" w14:textId="77777777" w:rsidR="00B13385" w:rsidRPr="00C42FDC" w:rsidRDefault="00B13385" w:rsidP="00B13385">
            <w:pPr>
              <w:jc w:val="center"/>
            </w:pPr>
          </w:p>
        </w:tc>
        <w:tc>
          <w:tcPr>
            <w:tcW w:w="1843" w:type="dxa"/>
          </w:tcPr>
          <w:p w14:paraId="3C30C2FC" w14:textId="77777777" w:rsidR="00B13385" w:rsidRPr="00C42FDC" w:rsidRDefault="00B13385" w:rsidP="00B13385">
            <w:pPr>
              <w:jc w:val="center"/>
            </w:pPr>
          </w:p>
        </w:tc>
        <w:tc>
          <w:tcPr>
            <w:tcW w:w="1843" w:type="dxa"/>
          </w:tcPr>
          <w:p w14:paraId="35B51969" w14:textId="77777777" w:rsidR="00B13385" w:rsidRPr="00C42FDC" w:rsidRDefault="00B13385" w:rsidP="00B13385">
            <w:pPr>
              <w:jc w:val="center"/>
            </w:pPr>
          </w:p>
        </w:tc>
        <w:tc>
          <w:tcPr>
            <w:tcW w:w="1984" w:type="dxa"/>
          </w:tcPr>
          <w:p w14:paraId="7F9C9F24" w14:textId="77777777" w:rsidR="00B13385" w:rsidRPr="00C42FDC" w:rsidRDefault="00B13385" w:rsidP="00B13385">
            <w:pPr>
              <w:jc w:val="center"/>
            </w:pPr>
          </w:p>
        </w:tc>
      </w:tr>
      <w:tr w:rsidR="00B13385" w:rsidRPr="00C42FDC" w14:paraId="1F27A81F" w14:textId="77777777" w:rsidTr="00B13385">
        <w:trPr>
          <w:cantSplit/>
        </w:trPr>
        <w:tc>
          <w:tcPr>
            <w:tcW w:w="817" w:type="dxa"/>
          </w:tcPr>
          <w:p w14:paraId="20A17E03" w14:textId="77777777" w:rsidR="00B13385" w:rsidRPr="00C42FDC" w:rsidRDefault="00B13385" w:rsidP="00B13385">
            <w:pPr>
              <w:jc w:val="center"/>
            </w:pPr>
          </w:p>
        </w:tc>
        <w:tc>
          <w:tcPr>
            <w:tcW w:w="2977" w:type="dxa"/>
          </w:tcPr>
          <w:p w14:paraId="6E6BF27B" w14:textId="77777777" w:rsidR="00B13385" w:rsidRPr="00C42FDC" w:rsidRDefault="00B13385" w:rsidP="00B13385">
            <w:pPr>
              <w:jc w:val="center"/>
            </w:pPr>
          </w:p>
        </w:tc>
        <w:tc>
          <w:tcPr>
            <w:tcW w:w="1843" w:type="dxa"/>
          </w:tcPr>
          <w:p w14:paraId="3E425E22" w14:textId="77777777" w:rsidR="00B13385" w:rsidRPr="00C42FDC" w:rsidRDefault="00B13385" w:rsidP="00B13385">
            <w:pPr>
              <w:jc w:val="center"/>
            </w:pPr>
          </w:p>
        </w:tc>
        <w:tc>
          <w:tcPr>
            <w:tcW w:w="1843" w:type="dxa"/>
          </w:tcPr>
          <w:p w14:paraId="13220529" w14:textId="77777777" w:rsidR="00B13385" w:rsidRPr="00C42FDC" w:rsidRDefault="00B13385" w:rsidP="00B13385">
            <w:pPr>
              <w:jc w:val="center"/>
            </w:pPr>
          </w:p>
        </w:tc>
        <w:tc>
          <w:tcPr>
            <w:tcW w:w="1984" w:type="dxa"/>
          </w:tcPr>
          <w:p w14:paraId="1B2CC253" w14:textId="77777777" w:rsidR="00B13385" w:rsidRPr="00C42FDC" w:rsidRDefault="00B13385" w:rsidP="00B13385">
            <w:pPr>
              <w:jc w:val="center"/>
            </w:pPr>
          </w:p>
        </w:tc>
      </w:tr>
    </w:tbl>
    <w:p w14:paraId="4F69690E" w14:textId="77777777" w:rsidR="00B13385" w:rsidRPr="00C42FDC" w:rsidRDefault="00B13385" w:rsidP="00B13385">
      <w:pPr>
        <w:jc w:val="both"/>
        <w:rPr>
          <w:i/>
          <w:iCs/>
          <w:sz w:val="23"/>
          <w:szCs w:val="23"/>
        </w:rPr>
      </w:pPr>
    </w:p>
    <w:p w14:paraId="19F015FB" w14:textId="77777777" w:rsidR="00B13385" w:rsidRPr="00C42FDC" w:rsidRDefault="00B13385" w:rsidP="00B13385">
      <w:pPr>
        <w:jc w:val="both"/>
        <w:rPr>
          <w:i/>
          <w:iCs/>
          <w:sz w:val="23"/>
          <w:szCs w:val="23"/>
        </w:rPr>
      </w:pPr>
    </w:p>
    <w:p w14:paraId="2A87F422" w14:textId="77777777" w:rsidR="00B13385" w:rsidRPr="00C42FDC" w:rsidRDefault="00B13385" w:rsidP="00B13385">
      <w:pPr>
        <w:jc w:val="both"/>
        <w:rPr>
          <w:i/>
          <w:iCs/>
          <w:sz w:val="23"/>
          <w:szCs w:val="23"/>
        </w:rPr>
      </w:pPr>
    </w:p>
    <w:tbl>
      <w:tblPr>
        <w:tblW w:w="0" w:type="auto"/>
        <w:tblLook w:val="04A0" w:firstRow="1" w:lastRow="0" w:firstColumn="1" w:lastColumn="0" w:noHBand="0" w:noVBand="1"/>
      </w:tblPr>
      <w:tblGrid>
        <w:gridCol w:w="5391"/>
      </w:tblGrid>
      <w:tr w:rsidR="00B13385" w:rsidRPr="00C42FDC" w14:paraId="6925B5F4" w14:textId="77777777" w:rsidTr="00B13385">
        <w:trPr>
          <w:trHeight w:val="284"/>
        </w:trPr>
        <w:tc>
          <w:tcPr>
            <w:tcW w:w="0" w:type="auto"/>
            <w:vAlign w:val="center"/>
            <w:hideMark/>
          </w:tcPr>
          <w:p w14:paraId="3CAD8DCD" w14:textId="77777777" w:rsidR="00B13385" w:rsidRPr="00C42FDC" w:rsidRDefault="00B13385" w:rsidP="00B13385">
            <w:pPr>
              <w:pStyle w:val="Header"/>
              <w:rPr>
                <w:sz w:val="20"/>
                <w:szCs w:val="20"/>
                <w:highlight w:val="lightGray"/>
              </w:rPr>
            </w:pPr>
            <w:r w:rsidRPr="00C42FDC">
              <w:rPr>
                <w:sz w:val="20"/>
                <w:szCs w:val="20"/>
                <w:highlight w:val="lightGray"/>
              </w:rPr>
              <w:t>&lt;Pretendenta vai piegādātāju apvienības dalībnieka nosaukums&gt;</w:t>
            </w:r>
          </w:p>
        </w:tc>
      </w:tr>
      <w:tr w:rsidR="00B13385" w:rsidRPr="00C42FDC" w14:paraId="47E75BD9" w14:textId="77777777" w:rsidTr="00B13385">
        <w:trPr>
          <w:trHeight w:val="284"/>
        </w:trPr>
        <w:tc>
          <w:tcPr>
            <w:tcW w:w="0" w:type="auto"/>
            <w:vAlign w:val="center"/>
            <w:hideMark/>
          </w:tcPr>
          <w:p w14:paraId="66C25297" w14:textId="77777777" w:rsidR="00B13385" w:rsidRPr="00C42FDC" w:rsidRDefault="00B13385" w:rsidP="00B13385">
            <w:pPr>
              <w:pStyle w:val="Header"/>
              <w:rPr>
                <w:sz w:val="20"/>
                <w:szCs w:val="20"/>
                <w:highlight w:val="lightGray"/>
              </w:rPr>
            </w:pPr>
            <w:r w:rsidRPr="00C42FDC">
              <w:rPr>
                <w:sz w:val="20"/>
                <w:szCs w:val="20"/>
                <w:highlight w:val="lightGray"/>
              </w:rPr>
              <w:t>&lt;</w:t>
            </w:r>
            <w:proofErr w:type="spellStart"/>
            <w:r w:rsidRPr="00C42FDC">
              <w:rPr>
                <w:iCs/>
                <w:sz w:val="20"/>
                <w:szCs w:val="20"/>
                <w:highlight w:val="lightGray"/>
              </w:rPr>
              <w:t>Paraksttiesīgās</w:t>
            </w:r>
            <w:proofErr w:type="spellEnd"/>
            <w:r w:rsidRPr="00C42FDC">
              <w:rPr>
                <w:iCs/>
                <w:sz w:val="20"/>
                <w:szCs w:val="20"/>
                <w:highlight w:val="lightGray"/>
              </w:rPr>
              <w:t xml:space="preserve"> personas amata nosaukums, vārds un uzvārds</w:t>
            </w:r>
            <w:r w:rsidRPr="00C42FDC">
              <w:rPr>
                <w:sz w:val="20"/>
                <w:szCs w:val="20"/>
                <w:highlight w:val="lightGray"/>
              </w:rPr>
              <w:t>&gt;</w:t>
            </w:r>
          </w:p>
        </w:tc>
      </w:tr>
      <w:tr w:rsidR="00B13385" w:rsidRPr="00C42FDC" w14:paraId="5DECB6D8" w14:textId="77777777" w:rsidTr="00B13385">
        <w:trPr>
          <w:trHeight w:val="284"/>
        </w:trPr>
        <w:tc>
          <w:tcPr>
            <w:tcW w:w="0" w:type="auto"/>
            <w:vAlign w:val="center"/>
            <w:hideMark/>
          </w:tcPr>
          <w:p w14:paraId="11BB6A61" w14:textId="77777777" w:rsidR="00B13385" w:rsidRPr="00C42FDC" w:rsidRDefault="00B13385" w:rsidP="00B13385">
            <w:pPr>
              <w:pStyle w:val="Header"/>
              <w:rPr>
                <w:sz w:val="20"/>
                <w:szCs w:val="20"/>
              </w:rPr>
            </w:pPr>
            <w:r w:rsidRPr="00C42FDC">
              <w:rPr>
                <w:sz w:val="20"/>
                <w:szCs w:val="20"/>
                <w:highlight w:val="lightGray"/>
              </w:rPr>
              <w:t>&lt;</w:t>
            </w:r>
            <w:proofErr w:type="spellStart"/>
            <w:r w:rsidRPr="00C42FDC">
              <w:rPr>
                <w:sz w:val="20"/>
                <w:szCs w:val="20"/>
                <w:highlight w:val="lightGray"/>
              </w:rPr>
              <w:t>Paraksttiesīgās</w:t>
            </w:r>
            <w:proofErr w:type="spellEnd"/>
            <w:r w:rsidRPr="00C42FDC">
              <w:rPr>
                <w:sz w:val="20"/>
                <w:szCs w:val="20"/>
                <w:highlight w:val="lightGray"/>
              </w:rPr>
              <w:t xml:space="preserve"> personas paraksts&gt;</w:t>
            </w:r>
          </w:p>
        </w:tc>
      </w:tr>
    </w:tbl>
    <w:p w14:paraId="5D2F71BB" w14:textId="77777777" w:rsidR="00B13385" w:rsidRPr="00C42FDC" w:rsidRDefault="00B13385" w:rsidP="00B13385">
      <w:pPr>
        <w:jc w:val="both"/>
        <w:rPr>
          <w:sz w:val="20"/>
          <w:szCs w:val="20"/>
        </w:rPr>
      </w:pPr>
    </w:p>
    <w:p w14:paraId="002AF70B" w14:textId="77777777" w:rsidR="00B13385" w:rsidRPr="00C42FDC" w:rsidRDefault="00B13385" w:rsidP="00B13385">
      <w:pPr>
        <w:shd w:val="clear" w:color="auto" w:fill="FFFFFF"/>
        <w:tabs>
          <w:tab w:val="left" w:pos="439"/>
        </w:tabs>
        <w:jc w:val="both"/>
        <w:rPr>
          <w:color w:val="000000"/>
        </w:rPr>
      </w:pPr>
    </w:p>
    <w:p w14:paraId="0BF36B15" w14:textId="77777777" w:rsidR="00B13385" w:rsidRDefault="00B13385" w:rsidP="002E26DE">
      <w:pPr>
        <w:ind w:left="540" w:hanging="540"/>
        <w:jc w:val="right"/>
      </w:pPr>
    </w:p>
    <w:p w14:paraId="0B5407E3" w14:textId="77777777" w:rsidR="00B13385" w:rsidRDefault="00B13385" w:rsidP="002E26DE">
      <w:pPr>
        <w:ind w:left="540" w:hanging="540"/>
        <w:jc w:val="right"/>
      </w:pPr>
    </w:p>
    <w:p w14:paraId="31BF4D5C" w14:textId="77777777" w:rsidR="00B13385" w:rsidRDefault="00B13385" w:rsidP="002E26DE">
      <w:pPr>
        <w:ind w:left="540" w:hanging="540"/>
        <w:jc w:val="right"/>
      </w:pPr>
    </w:p>
    <w:p w14:paraId="130785A0" w14:textId="77777777" w:rsidR="00B13385" w:rsidRDefault="00B13385" w:rsidP="002E26DE">
      <w:pPr>
        <w:ind w:left="540" w:hanging="540"/>
        <w:jc w:val="right"/>
      </w:pPr>
    </w:p>
    <w:p w14:paraId="229E1319" w14:textId="77777777" w:rsidR="00B13385" w:rsidRDefault="00B13385" w:rsidP="002E26DE">
      <w:pPr>
        <w:ind w:left="540" w:hanging="540"/>
        <w:jc w:val="right"/>
      </w:pPr>
    </w:p>
    <w:p w14:paraId="254F5840" w14:textId="77777777" w:rsidR="00B13385" w:rsidRDefault="00B13385" w:rsidP="002E26DE">
      <w:pPr>
        <w:ind w:left="540" w:hanging="540"/>
        <w:jc w:val="right"/>
      </w:pPr>
    </w:p>
    <w:p w14:paraId="6FF946E2" w14:textId="77777777" w:rsidR="00B13385" w:rsidRDefault="00B13385" w:rsidP="002E26DE">
      <w:pPr>
        <w:ind w:left="540" w:hanging="540"/>
        <w:jc w:val="right"/>
      </w:pPr>
    </w:p>
    <w:p w14:paraId="49213410" w14:textId="77777777" w:rsidR="00B13385" w:rsidRDefault="00B13385" w:rsidP="002E26DE">
      <w:pPr>
        <w:ind w:left="540" w:hanging="540"/>
        <w:jc w:val="right"/>
      </w:pPr>
    </w:p>
    <w:p w14:paraId="19D737E3" w14:textId="77777777" w:rsidR="00B13385" w:rsidRDefault="00B13385" w:rsidP="002E26DE">
      <w:pPr>
        <w:ind w:left="540" w:hanging="540"/>
        <w:jc w:val="right"/>
      </w:pPr>
    </w:p>
    <w:p w14:paraId="7087AC6B" w14:textId="77777777" w:rsidR="00B13385" w:rsidRDefault="00B13385" w:rsidP="002E26DE">
      <w:pPr>
        <w:ind w:left="540" w:hanging="540"/>
        <w:jc w:val="right"/>
      </w:pPr>
    </w:p>
    <w:p w14:paraId="1FEE847A" w14:textId="77777777" w:rsidR="00B13385" w:rsidRDefault="00B13385" w:rsidP="002E26DE">
      <w:pPr>
        <w:ind w:left="540" w:hanging="540"/>
        <w:jc w:val="right"/>
      </w:pPr>
    </w:p>
    <w:p w14:paraId="1C5CFCB0" w14:textId="77777777" w:rsidR="00B13385" w:rsidRDefault="00B13385" w:rsidP="002E26DE">
      <w:pPr>
        <w:ind w:left="540" w:hanging="540"/>
        <w:jc w:val="right"/>
      </w:pPr>
    </w:p>
    <w:p w14:paraId="3656A08A" w14:textId="77777777" w:rsidR="00B13385" w:rsidRDefault="00B13385" w:rsidP="002E26DE">
      <w:pPr>
        <w:ind w:left="540" w:hanging="540"/>
        <w:jc w:val="right"/>
      </w:pPr>
    </w:p>
    <w:p w14:paraId="3459953E" w14:textId="77777777" w:rsidR="00B13385" w:rsidRDefault="00B13385" w:rsidP="002E26DE">
      <w:pPr>
        <w:ind w:left="540" w:hanging="540"/>
        <w:jc w:val="right"/>
      </w:pPr>
    </w:p>
    <w:p w14:paraId="6BBF2D75" w14:textId="77777777" w:rsidR="00B13385" w:rsidRDefault="00B13385" w:rsidP="002E26DE">
      <w:pPr>
        <w:ind w:left="540" w:hanging="540"/>
        <w:jc w:val="right"/>
      </w:pPr>
    </w:p>
    <w:p w14:paraId="203FDBB7" w14:textId="77777777" w:rsidR="00B13385" w:rsidRDefault="00B13385" w:rsidP="002E26DE">
      <w:pPr>
        <w:ind w:left="540" w:hanging="540"/>
        <w:jc w:val="right"/>
      </w:pPr>
    </w:p>
    <w:p w14:paraId="4CDCB8D9" w14:textId="77777777" w:rsidR="00B13385" w:rsidRDefault="00B13385" w:rsidP="002E26DE">
      <w:pPr>
        <w:ind w:left="540" w:hanging="540"/>
        <w:jc w:val="right"/>
      </w:pPr>
    </w:p>
    <w:p w14:paraId="4AAC2D9B" w14:textId="77777777" w:rsidR="00B13385" w:rsidRDefault="00B13385" w:rsidP="002E26DE">
      <w:pPr>
        <w:ind w:left="540" w:hanging="540"/>
        <w:jc w:val="right"/>
      </w:pPr>
    </w:p>
    <w:p w14:paraId="4A5E65CE" w14:textId="77777777" w:rsidR="00B13385" w:rsidRDefault="00B13385" w:rsidP="002E26DE">
      <w:pPr>
        <w:ind w:left="540" w:hanging="540"/>
        <w:jc w:val="right"/>
      </w:pPr>
    </w:p>
    <w:p w14:paraId="22746927" w14:textId="77777777" w:rsidR="00B13385" w:rsidRDefault="00B13385" w:rsidP="002E26DE">
      <w:pPr>
        <w:ind w:left="540" w:hanging="540"/>
        <w:jc w:val="right"/>
      </w:pPr>
    </w:p>
    <w:p w14:paraId="66F2C46C" w14:textId="77777777" w:rsidR="00B13385" w:rsidRDefault="00B13385" w:rsidP="002E26DE">
      <w:pPr>
        <w:ind w:left="540" w:hanging="540"/>
        <w:jc w:val="right"/>
      </w:pPr>
    </w:p>
    <w:p w14:paraId="0A66597A" w14:textId="77777777" w:rsidR="00B13385" w:rsidRDefault="00B13385" w:rsidP="002E26DE">
      <w:pPr>
        <w:ind w:left="540" w:hanging="540"/>
        <w:jc w:val="right"/>
      </w:pPr>
    </w:p>
    <w:p w14:paraId="13834290" w14:textId="77777777" w:rsidR="00B13385" w:rsidRDefault="00B13385" w:rsidP="002E26DE">
      <w:pPr>
        <w:ind w:left="540" w:hanging="540"/>
        <w:jc w:val="right"/>
      </w:pPr>
    </w:p>
    <w:p w14:paraId="2D9D4C5B" w14:textId="77777777" w:rsidR="00B13385" w:rsidRDefault="00B13385" w:rsidP="002E26DE">
      <w:pPr>
        <w:ind w:left="540" w:hanging="540"/>
        <w:jc w:val="right"/>
      </w:pPr>
    </w:p>
    <w:p w14:paraId="068701D3" w14:textId="77777777" w:rsidR="00B13385" w:rsidRDefault="00B13385" w:rsidP="002E26DE">
      <w:pPr>
        <w:ind w:left="540" w:hanging="540"/>
        <w:jc w:val="right"/>
      </w:pPr>
    </w:p>
    <w:p w14:paraId="045DA910" w14:textId="77777777" w:rsidR="00B13385" w:rsidRDefault="00B13385" w:rsidP="002E26DE">
      <w:pPr>
        <w:ind w:left="540" w:hanging="540"/>
        <w:jc w:val="right"/>
      </w:pPr>
    </w:p>
    <w:p w14:paraId="182B8123" w14:textId="77777777" w:rsidR="00B13385" w:rsidRDefault="00B13385" w:rsidP="002E26DE">
      <w:pPr>
        <w:ind w:left="540" w:hanging="540"/>
        <w:jc w:val="right"/>
      </w:pPr>
    </w:p>
    <w:p w14:paraId="5805E9A4" w14:textId="77777777" w:rsidR="00B13385" w:rsidRDefault="00B13385" w:rsidP="002E26DE">
      <w:pPr>
        <w:ind w:left="540" w:hanging="540"/>
        <w:jc w:val="right"/>
      </w:pPr>
    </w:p>
    <w:p w14:paraId="75E10ED1" w14:textId="77777777" w:rsidR="00B13385" w:rsidRDefault="00B13385" w:rsidP="002E26DE">
      <w:pPr>
        <w:ind w:left="540" w:hanging="540"/>
        <w:jc w:val="right"/>
      </w:pPr>
    </w:p>
    <w:p w14:paraId="3FE9133D" w14:textId="77777777" w:rsidR="00B13385" w:rsidRDefault="00B13385" w:rsidP="00B13385">
      <w:pPr>
        <w:jc w:val="center"/>
        <w:rPr>
          <w:b/>
          <w:sz w:val="22"/>
          <w:szCs w:val="22"/>
          <w:lang w:eastAsia="ar-SA"/>
        </w:rPr>
      </w:pPr>
    </w:p>
    <w:p w14:paraId="1496841B" w14:textId="77777777" w:rsidR="00B13385" w:rsidRDefault="00B13385" w:rsidP="00B13385">
      <w:pPr>
        <w:jc w:val="center"/>
        <w:rPr>
          <w:b/>
          <w:sz w:val="22"/>
          <w:szCs w:val="22"/>
          <w:lang w:eastAsia="ar-SA"/>
        </w:rPr>
      </w:pPr>
    </w:p>
    <w:p w14:paraId="6D56B96D" w14:textId="77777777" w:rsidR="00B13385" w:rsidRDefault="00B13385" w:rsidP="00B13385">
      <w:pPr>
        <w:jc w:val="center"/>
        <w:rPr>
          <w:b/>
          <w:sz w:val="22"/>
          <w:szCs w:val="22"/>
          <w:lang w:eastAsia="ar-SA"/>
        </w:rPr>
      </w:pPr>
    </w:p>
    <w:p w14:paraId="6E255F1D" w14:textId="3E798691" w:rsidR="00B13385" w:rsidRPr="00C42FDC" w:rsidRDefault="00B13385" w:rsidP="00B13385">
      <w:pPr>
        <w:pStyle w:val="Header"/>
        <w:jc w:val="right"/>
      </w:pPr>
      <w:r>
        <w:lastRenderedPageBreak/>
        <w:t>4</w:t>
      </w:r>
      <w:r w:rsidRPr="00C42FDC">
        <w:t xml:space="preserve">.pielikums </w:t>
      </w:r>
    </w:p>
    <w:p w14:paraId="14B9972F" w14:textId="77777777" w:rsidR="004943AA" w:rsidRPr="00C42FDC" w:rsidRDefault="004943AA" w:rsidP="004943AA">
      <w:pPr>
        <w:ind w:left="540" w:hanging="540"/>
        <w:jc w:val="right"/>
      </w:pPr>
      <w:r w:rsidRPr="00C42FDC">
        <w:t>Iepirkumam „</w:t>
      </w:r>
      <w:r>
        <w:t>Koncerta t</w:t>
      </w:r>
      <w:r>
        <w:rPr>
          <w:bCs/>
        </w:rPr>
        <w:t>ērpu izgatavošana jauktajam korim „KRASTS”</w:t>
      </w:r>
      <w:r w:rsidRPr="00C42FDC">
        <w:t>”,</w:t>
      </w:r>
    </w:p>
    <w:p w14:paraId="2EE9A4CA" w14:textId="45AB1B7D" w:rsidR="004943AA" w:rsidRPr="00C42FDC" w:rsidRDefault="004943AA" w:rsidP="004943AA">
      <w:pPr>
        <w:ind w:left="540" w:hanging="540"/>
        <w:jc w:val="right"/>
      </w:pPr>
      <w:r w:rsidRPr="00C42FDC">
        <w:t>Ident.Nr. 201</w:t>
      </w:r>
      <w:r>
        <w:t>6</w:t>
      </w:r>
      <w:r w:rsidRPr="00C42FDC">
        <w:t>/</w:t>
      </w:r>
      <w:r w:rsidR="005079A7">
        <w:t>12</w:t>
      </w:r>
    </w:p>
    <w:p w14:paraId="33147E96" w14:textId="77777777" w:rsidR="00B13385" w:rsidRDefault="00B13385" w:rsidP="00B13385">
      <w:pPr>
        <w:jc w:val="center"/>
        <w:rPr>
          <w:b/>
          <w:sz w:val="22"/>
          <w:szCs w:val="22"/>
          <w:lang w:eastAsia="ar-SA"/>
        </w:rPr>
      </w:pPr>
    </w:p>
    <w:p w14:paraId="3A70EF97" w14:textId="1AB1888B" w:rsidR="00B13385" w:rsidRPr="00C42FDC" w:rsidRDefault="00B13385" w:rsidP="00B13385">
      <w:pPr>
        <w:jc w:val="center"/>
        <w:rPr>
          <w:b/>
          <w:sz w:val="22"/>
          <w:szCs w:val="22"/>
          <w:lang w:eastAsia="ar-SA"/>
        </w:rPr>
      </w:pPr>
      <w:r w:rsidRPr="00C42FDC">
        <w:rPr>
          <w:b/>
          <w:sz w:val="22"/>
          <w:szCs w:val="22"/>
          <w:lang w:eastAsia="ar-SA"/>
        </w:rPr>
        <w:t>TEHNISK</w:t>
      </w:r>
      <w:r>
        <w:rPr>
          <w:b/>
          <w:sz w:val="22"/>
          <w:szCs w:val="22"/>
          <w:lang w:eastAsia="ar-SA"/>
        </w:rPr>
        <w:t>AIS</w:t>
      </w:r>
      <w:r w:rsidRPr="00C42FDC">
        <w:rPr>
          <w:b/>
          <w:sz w:val="22"/>
          <w:szCs w:val="22"/>
          <w:lang w:eastAsia="ar-SA"/>
        </w:rPr>
        <w:t xml:space="preserve"> </w:t>
      </w:r>
      <w:r>
        <w:rPr>
          <w:b/>
          <w:sz w:val="22"/>
          <w:szCs w:val="22"/>
          <w:lang w:eastAsia="ar-SA"/>
        </w:rPr>
        <w:t xml:space="preserve">PIEDĀVĀJUMS </w:t>
      </w:r>
    </w:p>
    <w:p w14:paraId="19A43B0A" w14:textId="48378F49" w:rsidR="00B13385" w:rsidRPr="00C42FDC" w:rsidRDefault="00B13385" w:rsidP="00B13385">
      <w:pPr>
        <w:jc w:val="center"/>
        <w:rPr>
          <w:b/>
        </w:rPr>
      </w:pPr>
      <w:r w:rsidRPr="00C42FDC">
        <w:rPr>
          <w:b/>
        </w:rPr>
        <w:t>„</w:t>
      </w:r>
      <w:r w:rsidR="004943AA">
        <w:rPr>
          <w:b/>
        </w:rPr>
        <w:t>Koncerta</w:t>
      </w:r>
      <w:r>
        <w:rPr>
          <w:b/>
        </w:rPr>
        <w:t xml:space="preserve"> tērpu izgatavošana</w:t>
      </w:r>
      <w:r w:rsidR="004943AA">
        <w:rPr>
          <w:b/>
        </w:rPr>
        <w:t xml:space="preserve"> jauktajam korim „KRASTS”</w:t>
      </w:r>
      <w:r w:rsidRPr="00C42FDC">
        <w:rPr>
          <w:b/>
        </w:rPr>
        <w:t>”,</w:t>
      </w:r>
    </w:p>
    <w:p w14:paraId="4C79B78A" w14:textId="504A563D" w:rsidR="00B13385" w:rsidRPr="00C42FDC" w:rsidRDefault="00B13385" w:rsidP="00B13385">
      <w:pPr>
        <w:jc w:val="center"/>
        <w:rPr>
          <w:b/>
        </w:rPr>
      </w:pPr>
      <w:r w:rsidRPr="00C42FDC">
        <w:rPr>
          <w:b/>
        </w:rPr>
        <w:t xml:space="preserve">identifikācijas </w:t>
      </w:r>
      <w:proofErr w:type="spellStart"/>
      <w:r w:rsidRPr="00C42FDC">
        <w:rPr>
          <w:b/>
        </w:rPr>
        <w:t>Nr.SND</w:t>
      </w:r>
      <w:proofErr w:type="spellEnd"/>
      <w:r w:rsidRPr="00C42FDC">
        <w:rPr>
          <w:b/>
        </w:rPr>
        <w:t xml:space="preserve"> 201</w:t>
      </w:r>
      <w:r>
        <w:rPr>
          <w:b/>
        </w:rPr>
        <w:t>6</w:t>
      </w:r>
      <w:r w:rsidRPr="00C42FDC">
        <w:rPr>
          <w:b/>
        </w:rPr>
        <w:t>/</w:t>
      </w:r>
      <w:r w:rsidR="005079A7">
        <w:rPr>
          <w:b/>
        </w:rPr>
        <w:t>12</w:t>
      </w:r>
    </w:p>
    <w:p w14:paraId="7482F8DB" w14:textId="77777777" w:rsidR="00B13385" w:rsidRDefault="00B13385" w:rsidP="00B13385">
      <w:pPr>
        <w:jc w:val="center"/>
        <w:rPr>
          <w:b/>
        </w:rPr>
      </w:pPr>
    </w:p>
    <w:p w14:paraId="5F91CD96" w14:textId="6502A5AE" w:rsidR="00B13385" w:rsidRDefault="00B13385" w:rsidP="00B13385">
      <w:pPr>
        <w:spacing w:before="120" w:after="120"/>
        <w:jc w:val="center"/>
        <w:rPr>
          <w:b/>
        </w:rPr>
      </w:pPr>
    </w:p>
    <w:tbl>
      <w:tblPr>
        <w:tblStyle w:val="TableGrid"/>
        <w:tblW w:w="0" w:type="auto"/>
        <w:tblLayout w:type="fixed"/>
        <w:tblLook w:val="04A0" w:firstRow="1" w:lastRow="0" w:firstColumn="1" w:lastColumn="0" w:noHBand="0" w:noVBand="1"/>
      </w:tblPr>
      <w:tblGrid>
        <w:gridCol w:w="675"/>
        <w:gridCol w:w="1701"/>
        <w:gridCol w:w="4394"/>
        <w:gridCol w:w="2836"/>
      </w:tblGrid>
      <w:tr w:rsidR="00B13385" w14:paraId="15152515" w14:textId="77777777" w:rsidTr="00B13385">
        <w:tc>
          <w:tcPr>
            <w:tcW w:w="675" w:type="dxa"/>
          </w:tcPr>
          <w:p w14:paraId="7788E036" w14:textId="77777777" w:rsidR="00B13385" w:rsidRDefault="00B13385" w:rsidP="00B13385">
            <w:pPr>
              <w:jc w:val="center"/>
              <w:rPr>
                <w:b/>
              </w:rPr>
            </w:pPr>
            <w:proofErr w:type="spellStart"/>
            <w:r>
              <w:rPr>
                <w:b/>
              </w:rPr>
              <w:t>Nr.p.k</w:t>
            </w:r>
            <w:proofErr w:type="spellEnd"/>
            <w:r>
              <w:rPr>
                <w:b/>
              </w:rPr>
              <w:t>.</w:t>
            </w:r>
          </w:p>
        </w:tc>
        <w:tc>
          <w:tcPr>
            <w:tcW w:w="1701" w:type="dxa"/>
            <w:vAlign w:val="center"/>
          </w:tcPr>
          <w:p w14:paraId="590E66F6" w14:textId="77777777" w:rsidR="00B13385" w:rsidRDefault="00B13385" w:rsidP="00B13385">
            <w:pPr>
              <w:jc w:val="center"/>
              <w:rPr>
                <w:b/>
              </w:rPr>
            </w:pPr>
            <w:r>
              <w:rPr>
                <w:b/>
              </w:rPr>
              <w:t>Nosaukums</w:t>
            </w:r>
          </w:p>
        </w:tc>
        <w:tc>
          <w:tcPr>
            <w:tcW w:w="4394" w:type="dxa"/>
            <w:vAlign w:val="center"/>
          </w:tcPr>
          <w:p w14:paraId="1890C210" w14:textId="32E650FB" w:rsidR="00B13385" w:rsidRDefault="00B13385" w:rsidP="00B13385">
            <w:pPr>
              <w:jc w:val="center"/>
              <w:rPr>
                <w:b/>
              </w:rPr>
            </w:pPr>
            <w:r>
              <w:rPr>
                <w:b/>
              </w:rPr>
              <w:t>Prasības</w:t>
            </w:r>
          </w:p>
        </w:tc>
        <w:tc>
          <w:tcPr>
            <w:tcW w:w="2836" w:type="dxa"/>
            <w:vAlign w:val="center"/>
          </w:tcPr>
          <w:p w14:paraId="0471995D" w14:textId="011DB8D3" w:rsidR="00B13385" w:rsidRDefault="00B13385" w:rsidP="00B13385">
            <w:pPr>
              <w:jc w:val="center"/>
              <w:rPr>
                <w:b/>
              </w:rPr>
            </w:pPr>
            <w:r>
              <w:rPr>
                <w:b/>
              </w:rPr>
              <w:t>Piedāvājums</w:t>
            </w:r>
          </w:p>
        </w:tc>
      </w:tr>
      <w:tr w:rsidR="004943AA" w:rsidRPr="00216074" w14:paraId="519956FB" w14:textId="77777777" w:rsidTr="00B13385">
        <w:tc>
          <w:tcPr>
            <w:tcW w:w="675" w:type="dxa"/>
          </w:tcPr>
          <w:p w14:paraId="673C551E" w14:textId="77777777" w:rsidR="004943AA" w:rsidRPr="00216074" w:rsidRDefault="004943AA" w:rsidP="00B13385">
            <w:pPr>
              <w:jc w:val="center"/>
            </w:pPr>
            <w:r w:rsidRPr="00216074">
              <w:t>1.</w:t>
            </w:r>
          </w:p>
        </w:tc>
        <w:tc>
          <w:tcPr>
            <w:tcW w:w="1701" w:type="dxa"/>
          </w:tcPr>
          <w:p w14:paraId="109A4C79" w14:textId="51BCBFB1" w:rsidR="004943AA" w:rsidRPr="00216074" w:rsidRDefault="004943AA" w:rsidP="00B13385">
            <w:pPr>
              <w:jc w:val="center"/>
              <w:rPr>
                <w:b/>
              </w:rPr>
            </w:pPr>
            <w:r w:rsidRPr="008E4970">
              <w:rPr>
                <w:rFonts w:eastAsia="Calibri"/>
                <w:b/>
              </w:rPr>
              <w:t>Sieviešu svārki</w:t>
            </w:r>
          </w:p>
        </w:tc>
        <w:tc>
          <w:tcPr>
            <w:tcW w:w="4394" w:type="dxa"/>
          </w:tcPr>
          <w:p w14:paraId="0A747901" w14:textId="59BAD7E5" w:rsidR="004943AA" w:rsidRPr="00216074" w:rsidRDefault="004943AA" w:rsidP="00B13385">
            <w:pPr>
              <w:jc w:val="both"/>
            </w:pPr>
            <w:r>
              <w:rPr>
                <w:rFonts w:eastAsia="Calibri"/>
              </w:rPr>
              <w:t>Tumši rudzupuķu zili šaura piegriezuma svārki ar šķēlumu uz kreisās kājas. Audums – bieza trikotāža, augšpusē plata gumija. Šūti pēc individuāliem izmēriem.</w:t>
            </w:r>
          </w:p>
        </w:tc>
        <w:tc>
          <w:tcPr>
            <w:tcW w:w="2836" w:type="dxa"/>
          </w:tcPr>
          <w:p w14:paraId="3152D3EF" w14:textId="77777777" w:rsidR="004943AA" w:rsidRPr="00216074" w:rsidRDefault="004943AA" w:rsidP="00B13385">
            <w:pPr>
              <w:jc w:val="center"/>
            </w:pPr>
          </w:p>
        </w:tc>
      </w:tr>
      <w:tr w:rsidR="004943AA" w:rsidRPr="00216074" w14:paraId="43A06E0B" w14:textId="77777777" w:rsidTr="00B13385">
        <w:tc>
          <w:tcPr>
            <w:tcW w:w="675" w:type="dxa"/>
          </w:tcPr>
          <w:p w14:paraId="02AACF40" w14:textId="77777777" w:rsidR="004943AA" w:rsidRPr="00216074" w:rsidRDefault="004943AA" w:rsidP="00B13385">
            <w:pPr>
              <w:jc w:val="center"/>
            </w:pPr>
            <w:r>
              <w:t>2.</w:t>
            </w:r>
          </w:p>
        </w:tc>
        <w:tc>
          <w:tcPr>
            <w:tcW w:w="1701" w:type="dxa"/>
          </w:tcPr>
          <w:p w14:paraId="6DDD8B96" w14:textId="480C1D92" w:rsidR="004943AA" w:rsidRPr="00216074" w:rsidRDefault="004943AA" w:rsidP="00B13385">
            <w:pPr>
              <w:jc w:val="center"/>
              <w:rPr>
                <w:b/>
              </w:rPr>
            </w:pPr>
            <w:r w:rsidRPr="008E4970">
              <w:rPr>
                <w:rFonts w:eastAsia="Calibri"/>
                <w:b/>
              </w:rPr>
              <w:t>Sieviešu blūze</w:t>
            </w:r>
          </w:p>
        </w:tc>
        <w:tc>
          <w:tcPr>
            <w:tcW w:w="4394" w:type="dxa"/>
          </w:tcPr>
          <w:p w14:paraId="6740E251" w14:textId="45061864" w:rsidR="004943AA" w:rsidRDefault="004943AA" w:rsidP="00B13385">
            <w:pPr>
              <w:jc w:val="both"/>
            </w:pPr>
            <w:r>
              <w:rPr>
                <w:rFonts w:eastAsia="Calibri"/>
              </w:rPr>
              <w:t>Krītoša zīda auduma blūze 5 dažādos toņos ar tumši zilu apdari kakla un piedurkņu rajonā. Šūti pēc individuāliem izmēriem.</w:t>
            </w:r>
          </w:p>
        </w:tc>
        <w:tc>
          <w:tcPr>
            <w:tcW w:w="2836" w:type="dxa"/>
          </w:tcPr>
          <w:p w14:paraId="3F3732B0" w14:textId="77777777" w:rsidR="004943AA" w:rsidRPr="00216074" w:rsidRDefault="004943AA" w:rsidP="00B13385">
            <w:pPr>
              <w:jc w:val="center"/>
            </w:pPr>
          </w:p>
        </w:tc>
      </w:tr>
      <w:tr w:rsidR="004943AA" w:rsidRPr="00216074" w14:paraId="591A466B" w14:textId="77777777" w:rsidTr="00B13385">
        <w:tc>
          <w:tcPr>
            <w:tcW w:w="675" w:type="dxa"/>
          </w:tcPr>
          <w:p w14:paraId="7CAA693E" w14:textId="77777777" w:rsidR="004943AA" w:rsidRDefault="004943AA" w:rsidP="00B13385">
            <w:pPr>
              <w:jc w:val="center"/>
            </w:pPr>
            <w:r>
              <w:t>3.</w:t>
            </w:r>
          </w:p>
        </w:tc>
        <w:tc>
          <w:tcPr>
            <w:tcW w:w="1701" w:type="dxa"/>
          </w:tcPr>
          <w:p w14:paraId="30947A24" w14:textId="3157C391" w:rsidR="004943AA" w:rsidRPr="00216074" w:rsidRDefault="004943AA" w:rsidP="00B13385">
            <w:pPr>
              <w:jc w:val="center"/>
              <w:rPr>
                <w:b/>
              </w:rPr>
            </w:pPr>
            <w:r w:rsidRPr="008E4970">
              <w:rPr>
                <w:rFonts w:eastAsia="Calibri"/>
                <w:b/>
              </w:rPr>
              <w:t>Sieviešu dekoratīvi lakatiņi</w:t>
            </w:r>
          </w:p>
        </w:tc>
        <w:tc>
          <w:tcPr>
            <w:tcW w:w="4394" w:type="dxa"/>
          </w:tcPr>
          <w:p w14:paraId="4B1E9244" w14:textId="1E313C82" w:rsidR="004943AA" w:rsidRDefault="004943AA" w:rsidP="00B13385">
            <w:pPr>
              <w:jc w:val="both"/>
            </w:pPr>
            <w:r>
              <w:rPr>
                <w:rFonts w:eastAsia="Calibri"/>
              </w:rPr>
              <w:t>Raibi, pieskaņoti tērpam, viegla zīda lakatiņi.</w:t>
            </w:r>
          </w:p>
        </w:tc>
        <w:tc>
          <w:tcPr>
            <w:tcW w:w="2836" w:type="dxa"/>
          </w:tcPr>
          <w:p w14:paraId="6EDE16B6" w14:textId="77777777" w:rsidR="004943AA" w:rsidRPr="00216074" w:rsidRDefault="004943AA" w:rsidP="00B13385">
            <w:pPr>
              <w:jc w:val="center"/>
            </w:pPr>
          </w:p>
        </w:tc>
      </w:tr>
      <w:tr w:rsidR="004943AA" w:rsidRPr="00216074" w14:paraId="586595AB" w14:textId="77777777" w:rsidTr="00B13385">
        <w:tc>
          <w:tcPr>
            <w:tcW w:w="675" w:type="dxa"/>
          </w:tcPr>
          <w:p w14:paraId="600C4BEA" w14:textId="77777777" w:rsidR="004943AA" w:rsidRDefault="004943AA" w:rsidP="00B13385">
            <w:pPr>
              <w:jc w:val="center"/>
            </w:pPr>
            <w:r>
              <w:t>4.</w:t>
            </w:r>
          </w:p>
        </w:tc>
        <w:tc>
          <w:tcPr>
            <w:tcW w:w="1701" w:type="dxa"/>
          </w:tcPr>
          <w:p w14:paraId="52C93011" w14:textId="0FD70F19" w:rsidR="004943AA" w:rsidRDefault="004943AA" w:rsidP="00B13385">
            <w:pPr>
              <w:jc w:val="center"/>
              <w:rPr>
                <w:b/>
              </w:rPr>
            </w:pPr>
            <w:r w:rsidRPr="008E4970">
              <w:rPr>
                <w:rFonts w:eastAsia="Calibri"/>
                <w:b/>
              </w:rPr>
              <w:t>Vīriešu kakla tauriņi</w:t>
            </w:r>
          </w:p>
        </w:tc>
        <w:tc>
          <w:tcPr>
            <w:tcW w:w="4394" w:type="dxa"/>
          </w:tcPr>
          <w:p w14:paraId="0B45D0C6" w14:textId="4A2E9704" w:rsidR="004943AA" w:rsidRDefault="004943AA" w:rsidP="00B13385">
            <w:pPr>
              <w:jc w:val="both"/>
            </w:pPr>
            <w:r>
              <w:rPr>
                <w:rFonts w:eastAsia="Calibri"/>
              </w:rPr>
              <w:t>Tauriņi kombinēti no dāmu svārku un blūžu auduma, aizdarīti ar podziņu.</w:t>
            </w:r>
          </w:p>
        </w:tc>
        <w:tc>
          <w:tcPr>
            <w:tcW w:w="2836" w:type="dxa"/>
          </w:tcPr>
          <w:p w14:paraId="1066F22E" w14:textId="77777777" w:rsidR="004943AA" w:rsidRPr="00216074" w:rsidRDefault="004943AA" w:rsidP="00B13385">
            <w:pPr>
              <w:jc w:val="center"/>
            </w:pPr>
          </w:p>
        </w:tc>
      </w:tr>
    </w:tbl>
    <w:p w14:paraId="7FC3C7CF" w14:textId="77777777" w:rsidR="00B13385" w:rsidRDefault="00B13385" w:rsidP="00B13385">
      <w:pPr>
        <w:jc w:val="center"/>
        <w:rPr>
          <w:b/>
        </w:rPr>
      </w:pPr>
      <w:r>
        <w:rPr>
          <w:b/>
        </w:rPr>
        <w:t xml:space="preserve"> </w:t>
      </w:r>
    </w:p>
    <w:p w14:paraId="731FCB50" w14:textId="77777777" w:rsidR="00B13385" w:rsidRPr="00CD691A" w:rsidRDefault="00B13385" w:rsidP="00B13385">
      <w:pPr>
        <w:jc w:val="both"/>
      </w:pPr>
    </w:p>
    <w:p w14:paraId="25C7AE2E" w14:textId="77777777" w:rsidR="00B13385" w:rsidRPr="00E65CBA" w:rsidRDefault="00B13385" w:rsidP="00B13385">
      <w:pPr>
        <w:jc w:val="both"/>
        <w:rPr>
          <w:rFonts w:eastAsia="Arial Unicode MS"/>
        </w:rPr>
      </w:pPr>
    </w:p>
    <w:p w14:paraId="7871E6C3" w14:textId="77777777" w:rsidR="00B13385" w:rsidRDefault="00B13385" w:rsidP="00B13385">
      <w:pPr>
        <w:jc w:val="both"/>
      </w:pPr>
    </w:p>
    <w:p w14:paraId="635D8A8F" w14:textId="77777777" w:rsidR="004943AA" w:rsidRDefault="004943AA" w:rsidP="00B13385">
      <w:pPr>
        <w:jc w:val="both"/>
      </w:pPr>
    </w:p>
    <w:p w14:paraId="16997794" w14:textId="77777777" w:rsidR="004943AA" w:rsidRDefault="004943AA" w:rsidP="00B13385">
      <w:pPr>
        <w:jc w:val="both"/>
      </w:pPr>
    </w:p>
    <w:p w14:paraId="188D2443" w14:textId="77777777" w:rsidR="004943AA" w:rsidRDefault="004943AA" w:rsidP="00B13385">
      <w:pPr>
        <w:jc w:val="both"/>
      </w:pPr>
    </w:p>
    <w:p w14:paraId="79B4DA5B" w14:textId="77777777" w:rsidR="004943AA" w:rsidRDefault="004943AA" w:rsidP="00B13385">
      <w:pPr>
        <w:jc w:val="both"/>
      </w:pPr>
    </w:p>
    <w:p w14:paraId="2A29C1DB" w14:textId="77777777" w:rsidR="004943AA" w:rsidRDefault="004943AA" w:rsidP="00B13385">
      <w:pPr>
        <w:jc w:val="both"/>
      </w:pPr>
    </w:p>
    <w:p w14:paraId="1EFEBE82" w14:textId="77777777" w:rsidR="004943AA" w:rsidRDefault="004943AA" w:rsidP="00B13385">
      <w:pPr>
        <w:jc w:val="both"/>
      </w:pPr>
    </w:p>
    <w:p w14:paraId="2DDF53CD" w14:textId="77777777" w:rsidR="004943AA" w:rsidRDefault="004943AA" w:rsidP="00B13385">
      <w:pPr>
        <w:jc w:val="both"/>
      </w:pPr>
    </w:p>
    <w:p w14:paraId="6B9E9964" w14:textId="77777777" w:rsidR="004943AA" w:rsidRDefault="004943AA" w:rsidP="00B13385">
      <w:pPr>
        <w:jc w:val="both"/>
      </w:pPr>
    </w:p>
    <w:p w14:paraId="3E6F7AD4" w14:textId="77777777" w:rsidR="004943AA" w:rsidRDefault="004943AA" w:rsidP="00B13385">
      <w:pPr>
        <w:jc w:val="both"/>
      </w:pPr>
    </w:p>
    <w:p w14:paraId="55C7E743" w14:textId="77777777" w:rsidR="004943AA" w:rsidRDefault="004943AA" w:rsidP="00B13385">
      <w:pPr>
        <w:jc w:val="both"/>
      </w:pPr>
    </w:p>
    <w:p w14:paraId="70FFE3C8" w14:textId="77777777" w:rsidR="004943AA" w:rsidRDefault="004943AA" w:rsidP="00B13385">
      <w:pPr>
        <w:jc w:val="both"/>
      </w:pPr>
    </w:p>
    <w:p w14:paraId="23D265D2" w14:textId="77777777" w:rsidR="004943AA" w:rsidRDefault="004943AA" w:rsidP="00B13385">
      <w:pPr>
        <w:jc w:val="both"/>
      </w:pPr>
    </w:p>
    <w:p w14:paraId="5998EDFF" w14:textId="77777777" w:rsidR="004943AA" w:rsidRDefault="004943AA" w:rsidP="00B13385">
      <w:pPr>
        <w:jc w:val="both"/>
      </w:pPr>
    </w:p>
    <w:p w14:paraId="5AEF3F21" w14:textId="77777777" w:rsidR="004943AA" w:rsidRDefault="004943AA" w:rsidP="00B13385">
      <w:pPr>
        <w:jc w:val="both"/>
      </w:pPr>
    </w:p>
    <w:p w14:paraId="2755B99E" w14:textId="77777777" w:rsidR="004943AA" w:rsidRDefault="004943AA" w:rsidP="00B13385">
      <w:pPr>
        <w:jc w:val="both"/>
      </w:pPr>
    </w:p>
    <w:p w14:paraId="1EBEBA11" w14:textId="77777777" w:rsidR="004943AA" w:rsidRDefault="004943AA" w:rsidP="00B13385">
      <w:pPr>
        <w:jc w:val="both"/>
      </w:pPr>
    </w:p>
    <w:p w14:paraId="15F4E596" w14:textId="77777777" w:rsidR="004943AA" w:rsidRDefault="004943AA" w:rsidP="00B13385">
      <w:pPr>
        <w:jc w:val="both"/>
      </w:pPr>
    </w:p>
    <w:p w14:paraId="6F1862F0" w14:textId="77777777" w:rsidR="004943AA" w:rsidRDefault="004943AA" w:rsidP="00B13385">
      <w:pPr>
        <w:jc w:val="both"/>
      </w:pPr>
    </w:p>
    <w:p w14:paraId="4F40F5D2" w14:textId="77777777" w:rsidR="004943AA" w:rsidRDefault="004943AA" w:rsidP="00B13385">
      <w:pPr>
        <w:jc w:val="both"/>
      </w:pPr>
    </w:p>
    <w:p w14:paraId="0A2352FB" w14:textId="77777777" w:rsidR="004943AA" w:rsidRDefault="004943AA" w:rsidP="00B13385">
      <w:pPr>
        <w:jc w:val="both"/>
      </w:pPr>
    </w:p>
    <w:p w14:paraId="08332AEC" w14:textId="77777777" w:rsidR="004943AA" w:rsidRDefault="004943AA" w:rsidP="00B13385">
      <w:pPr>
        <w:jc w:val="both"/>
      </w:pPr>
    </w:p>
    <w:p w14:paraId="2E025B01" w14:textId="77777777" w:rsidR="004943AA" w:rsidRDefault="004943AA" w:rsidP="00B13385">
      <w:pPr>
        <w:jc w:val="both"/>
      </w:pPr>
    </w:p>
    <w:p w14:paraId="2B6A02D7" w14:textId="77777777" w:rsidR="004943AA" w:rsidRDefault="004943AA" w:rsidP="00B13385">
      <w:pPr>
        <w:jc w:val="both"/>
      </w:pPr>
    </w:p>
    <w:p w14:paraId="1CFBC4E7" w14:textId="77777777" w:rsidR="004943AA" w:rsidRDefault="004943AA" w:rsidP="00B13385">
      <w:pPr>
        <w:jc w:val="both"/>
      </w:pPr>
    </w:p>
    <w:p w14:paraId="01BDA0BF" w14:textId="77777777" w:rsidR="004943AA" w:rsidRDefault="004943AA" w:rsidP="00B13385">
      <w:pPr>
        <w:jc w:val="both"/>
      </w:pPr>
    </w:p>
    <w:p w14:paraId="62CC7628" w14:textId="77777777" w:rsidR="004943AA" w:rsidRDefault="004943AA" w:rsidP="00B13385">
      <w:pPr>
        <w:jc w:val="both"/>
      </w:pPr>
    </w:p>
    <w:p w14:paraId="58DDD445" w14:textId="77777777" w:rsidR="004943AA" w:rsidRDefault="004943AA" w:rsidP="00B13385">
      <w:pPr>
        <w:jc w:val="both"/>
      </w:pPr>
    </w:p>
    <w:p w14:paraId="51252F96" w14:textId="77777777" w:rsidR="004943AA" w:rsidRPr="00C42FDC" w:rsidRDefault="004943AA" w:rsidP="00B13385">
      <w:pPr>
        <w:jc w:val="both"/>
      </w:pPr>
    </w:p>
    <w:p w14:paraId="572C50D3" w14:textId="7EBA6803" w:rsidR="00B13385" w:rsidRPr="00C42FDC" w:rsidRDefault="00B13385" w:rsidP="00B13385">
      <w:pPr>
        <w:pStyle w:val="Header"/>
        <w:jc w:val="right"/>
      </w:pPr>
      <w:r>
        <w:t>5</w:t>
      </w:r>
      <w:r w:rsidRPr="00C42FDC">
        <w:t xml:space="preserve">.pielikums </w:t>
      </w:r>
    </w:p>
    <w:p w14:paraId="5463B47F" w14:textId="77777777" w:rsidR="004943AA" w:rsidRPr="00C42FDC" w:rsidRDefault="004943AA" w:rsidP="004943AA">
      <w:pPr>
        <w:ind w:left="540" w:hanging="540"/>
        <w:jc w:val="right"/>
      </w:pPr>
      <w:r w:rsidRPr="00C42FDC">
        <w:t>Iepirkumam „</w:t>
      </w:r>
      <w:r>
        <w:t>Koncerta t</w:t>
      </w:r>
      <w:r>
        <w:rPr>
          <w:bCs/>
        </w:rPr>
        <w:t>ērpu izgatavošana jauktajam korim „KRASTS”</w:t>
      </w:r>
      <w:r w:rsidRPr="00C42FDC">
        <w:t>”,</w:t>
      </w:r>
    </w:p>
    <w:p w14:paraId="1010412F" w14:textId="4EDB351B" w:rsidR="004943AA" w:rsidRPr="00C42FDC" w:rsidRDefault="004943AA" w:rsidP="004943AA">
      <w:pPr>
        <w:ind w:left="540" w:hanging="540"/>
        <w:jc w:val="right"/>
      </w:pPr>
      <w:r w:rsidRPr="00C42FDC">
        <w:t>Ident.Nr. 201</w:t>
      </w:r>
      <w:r>
        <w:t>6</w:t>
      </w:r>
      <w:r w:rsidRPr="00C42FDC">
        <w:t>/</w:t>
      </w:r>
      <w:r w:rsidR="005079A7">
        <w:t>12</w:t>
      </w:r>
    </w:p>
    <w:p w14:paraId="29EEBEC2" w14:textId="77777777" w:rsidR="003C15BE" w:rsidRPr="00C42FDC" w:rsidRDefault="003C15BE" w:rsidP="003C15BE">
      <w:pPr>
        <w:pStyle w:val="Title"/>
        <w:spacing w:line="240" w:lineRule="auto"/>
        <w:rPr>
          <w:sz w:val="16"/>
          <w:szCs w:val="16"/>
          <w:u w:val="none"/>
        </w:rPr>
      </w:pPr>
    </w:p>
    <w:p w14:paraId="29EEBEC3" w14:textId="77777777" w:rsidR="003C15BE" w:rsidRPr="00C42FDC" w:rsidRDefault="003C15BE" w:rsidP="003C15BE">
      <w:pPr>
        <w:pStyle w:val="Title"/>
        <w:spacing w:line="240" w:lineRule="auto"/>
        <w:rPr>
          <w:sz w:val="24"/>
          <w:szCs w:val="24"/>
          <w:u w:val="none"/>
        </w:rPr>
      </w:pPr>
      <w:r w:rsidRPr="00C42FDC">
        <w:rPr>
          <w:sz w:val="24"/>
          <w:szCs w:val="24"/>
          <w:u w:val="none"/>
        </w:rPr>
        <w:t>FINANŠU PIEDĀVĀJUMA FORMA</w:t>
      </w:r>
    </w:p>
    <w:p w14:paraId="0EEA7715" w14:textId="0A2B4A56" w:rsidR="002E26DE" w:rsidRPr="00C42FDC" w:rsidRDefault="002E26DE" w:rsidP="002E26DE">
      <w:pPr>
        <w:jc w:val="center"/>
        <w:rPr>
          <w:b/>
        </w:rPr>
      </w:pPr>
      <w:r w:rsidRPr="00C42FDC">
        <w:rPr>
          <w:b/>
        </w:rPr>
        <w:t>„</w:t>
      </w:r>
      <w:r w:rsidR="004943AA">
        <w:rPr>
          <w:b/>
          <w:bCs/>
        </w:rPr>
        <w:t>Koncerta</w:t>
      </w:r>
      <w:r w:rsidR="00B13385">
        <w:rPr>
          <w:b/>
          <w:bCs/>
        </w:rPr>
        <w:t xml:space="preserve"> tērpu izgatavošana</w:t>
      </w:r>
      <w:r w:rsidR="004943AA">
        <w:rPr>
          <w:b/>
          <w:bCs/>
        </w:rPr>
        <w:t xml:space="preserve"> jauktajam korim „KRASTS”</w:t>
      </w:r>
      <w:r w:rsidRPr="00C42FDC">
        <w:rPr>
          <w:b/>
        </w:rPr>
        <w:t>”,</w:t>
      </w:r>
    </w:p>
    <w:p w14:paraId="53E724F6" w14:textId="4A912992" w:rsidR="002E26DE" w:rsidRDefault="00B13385" w:rsidP="002E26DE">
      <w:pPr>
        <w:jc w:val="center"/>
        <w:rPr>
          <w:b/>
        </w:rPr>
      </w:pPr>
      <w:r>
        <w:rPr>
          <w:b/>
        </w:rPr>
        <w:t xml:space="preserve">identifikācijas </w:t>
      </w:r>
      <w:proofErr w:type="spellStart"/>
      <w:r>
        <w:rPr>
          <w:b/>
        </w:rPr>
        <w:t>Nr.SND</w:t>
      </w:r>
      <w:proofErr w:type="spellEnd"/>
      <w:r>
        <w:rPr>
          <w:b/>
        </w:rPr>
        <w:t xml:space="preserve"> 2016</w:t>
      </w:r>
      <w:r w:rsidR="002E26DE" w:rsidRPr="00C42FDC">
        <w:rPr>
          <w:b/>
        </w:rPr>
        <w:t>/</w:t>
      </w:r>
      <w:r w:rsidR="005079A7">
        <w:rPr>
          <w:b/>
        </w:rPr>
        <w:t>12</w:t>
      </w:r>
    </w:p>
    <w:p w14:paraId="45F8B98B" w14:textId="77777777" w:rsidR="00EE1635" w:rsidRDefault="00EE1635" w:rsidP="00EF7472">
      <w:pPr>
        <w:rPr>
          <w:b/>
        </w:rPr>
      </w:pPr>
    </w:p>
    <w:p w14:paraId="73DAF1B8" w14:textId="77777777" w:rsidR="004943AA" w:rsidRDefault="004943AA" w:rsidP="00EE1635">
      <w:pPr>
        <w:jc w:val="both"/>
        <w:rPr>
          <w:sz w:val="22"/>
          <w:szCs w:val="22"/>
        </w:rPr>
      </w:pPr>
    </w:p>
    <w:p w14:paraId="52BDEFED" w14:textId="77777777" w:rsidR="00EE1635" w:rsidRPr="001A745D" w:rsidRDefault="00EE1635" w:rsidP="00EE1635">
      <w:pPr>
        <w:jc w:val="both"/>
        <w:rPr>
          <w:i/>
          <w:sz w:val="22"/>
          <w:szCs w:val="22"/>
        </w:rPr>
      </w:pPr>
      <w:r w:rsidRPr="001A745D">
        <w:rPr>
          <w:sz w:val="22"/>
          <w:szCs w:val="22"/>
        </w:rPr>
        <w:t>Pretendents (</w:t>
      </w:r>
      <w:r w:rsidRPr="001A745D">
        <w:rPr>
          <w:i/>
          <w:sz w:val="22"/>
          <w:szCs w:val="22"/>
        </w:rPr>
        <w:t>pretendenta nosaukums)_________________________________________________</w:t>
      </w:r>
    </w:p>
    <w:p w14:paraId="71F2E9ED" w14:textId="77777777" w:rsidR="00EE1635" w:rsidRDefault="00EE1635" w:rsidP="002E26DE">
      <w:pPr>
        <w:jc w:val="center"/>
        <w:rPr>
          <w:b/>
        </w:rPr>
      </w:pPr>
    </w:p>
    <w:p w14:paraId="3178091F" w14:textId="77777777" w:rsidR="004943AA" w:rsidRPr="00C42FDC" w:rsidRDefault="004943AA" w:rsidP="002E26DE">
      <w:pPr>
        <w:jc w:val="center"/>
        <w:rPr>
          <w:b/>
        </w:rPr>
      </w:pPr>
    </w:p>
    <w:p w14:paraId="6BFB2FA2" w14:textId="3DF49AEF" w:rsidR="00EE1635" w:rsidRDefault="00EE1635" w:rsidP="00EE1635">
      <w:pPr>
        <w:jc w:val="both"/>
        <w:rPr>
          <w:color w:val="000000"/>
        </w:rPr>
      </w:pPr>
      <w:r>
        <w:rPr>
          <w:iCs/>
        </w:rPr>
        <w:t>iepazinušies</w:t>
      </w:r>
      <w:r w:rsidRPr="004D0918">
        <w:rPr>
          <w:iCs/>
        </w:rPr>
        <w:t xml:space="preserve"> ar iepirkuma</w:t>
      </w:r>
      <w:r w:rsidRPr="004D0918">
        <w:rPr>
          <w:lang w:eastAsia="ar-SA"/>
        </w:rPr>
        <w:t xml:space="preserve"> „</w:t>
      </w:r>
      <w:r w:rsidR="004943AA">
        <w:t>Koncerta</w:t>
      </w:r>
      <w:r w:rsidR="00B13385">
        <w:t xml:space="preserve"> tērpu izgatavošana</w:t>
      </w:r>
      <w:r w:rsidR="004943AA">
        <w:t xml:space="preserve"> jauktajam korim „KRASTS”</w:t>
      </w:r>
      <w:r w:rsidRPr="004D0918">
        <w:t>”</w:t>
      </w:r>
      <w:r w:rsidRPr="004D0918">
        <w:rPr>
          <w:lang w:eastAsia="ar-SA"/>
        </w:rPr>
        <w:t xml:space="preserve">, </w:t>
      </w:r>
      <w:r w:rsidRPr="004D0918">
        <w:rPr>
          <w:color w:val="000000"/>
        </w:rPr>
        <w:t xml:space="preserve">identifikācijas </w:t>
      </w:r>
      <w:proofErr w:type="spellStart"/>
      <w:r w:rsidRPr="004D0918">
        <w:rPr>
          <w:color w:val="000000"/>
        </w:rPr>
        <w:t>Nr.</w:t>
      </w:r>
      <w:r>
        <w:rPr>
          <w:color w:val="000000"/>
        </w:rPr>
        <w:t>SND</w:t>
      </w:r>
      <w:proofErr w:type="spellEnd"/>
      <w:r>
        <w:rPr>
          <w:color w:val="000000"/>
        </w:rPr>
        <w:t xml:space="preserve"> </w:t>
      </w:r>
      <w:r w:rsidRPr="00BE35C1">
        <w:rPr>
          <w:color w:val="000000"/>
        </w:rPr>
        <w:t>201</w:t>
      </w:r>
      <w:r w:rsidR="00B13385">
        <w:rPr>
          <w:color w:val="000000"/>
        </w:rPr>
        <w:t>6</w:t>
      </w:r>
      <w:r w:rsidRPr="00BE35C1">
        <w:rPr>
          <w:color w:val="000000"/>
        </w:rPr>
        <w:t>/</w:t>
      </w:r>
      <w:r w:rsidR="005079A7">
        <w:rPr>
          <w:color w:val="000000"/>
        </w:rPr>
        <w:t>12</w:t>
      </w:r>
      <w:r w:rsidR="00B41DDE">
        <w:rPr>
          <w:color w:val="000000"/>
        </w:rPr>
        <w:t xml:space="preserve"> </w:t>
      </w:r>
      <w:r w:rsidRPr="00BE35C1">
        <w:rPr>
          <w:color w:val="000000"/>
        </w:rPr>
        <w:t>noteikumiem</w:t>
      </w:r>
      <w:r>
        <w:rPr>
          <w:color w:val="000000"/>
        </w:rPr>
        <w:t>, piedāvājam</w:t>
      </w:r>
      <w:r w:rsidRPr="004D0918">
        <w:rPr>
          <w:color w:val="000000"/>
        </w:rPr>
        <w:t xml:space="preserve"> </w:t>
      </w:r>
      <w:r>
        <w:rPr>
          <w:color w:val="000000"/>
        </w:rPr>
        <w:t>sniegt</w:t>
      </w:r>
      <w:r w:rsidRPr="001A745D">
        <w:rPr>
          <w:color w:val="000000"/>
        </w:rPr>
        <w:t xml:space="preserve"> Nolikumā paredzētos Pakalpojumus par</w:t>
      </w:r>
      <w:r>
        <w:rPr>
          <w:color w:val="000000"/>
        </w:rPr>
        <w:t xml:space="preserve"> Līguma izpildes gaitā nemainīgu vienības cenu:</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8"/>
        <w:gridCol w:w="1418"/>
        <w:gridCol w:w="1418"/>
        <w:gridCol w:w="1418"/>
      </w:tblGrid>
      <w:tr w:rsidR="00EE1635" w:rsidRPr="00B77585" w14:paraId="6775B061" w14:textId="549F7719" w:rsidTr="00EF7472">
        <w:tc>
          <w:tcPr>
            <w:tcW w:w="675" w:type="dxa"/>
            <w:vAlign w:val="center"/>
          </w:tcPr>
          <w:p w14:paraId="1403DB9B" w14:textId="77777777" w:rsidR="00EE1635" w:rsidRPr="00B77585" w:rsidRDefault="00EE1635" w:rsidP="00EF7472">
            <w:pPr>
              <w:jc w:val="center"/>
              <w:outlineLvl w:val="0"/>
              <w:rPr>
                <w:sz w:val="20"/>
                <w:szCs w:val="20"/>
              </w:rPr>
            </w:pPr>
            <w:proofErr w:type="spellStart"/>
            <w:r w:rsidRPr="00B77585">
              <w:rPr>
                <w:sz w:val="20"/>
                <w:szCs w:val="20"/>
              </w:rPr>
              <w:t>Nr.p.k</w:t>
            </w:r>
            <w:proofErr w:type="spellEnd"/>
            <w:r w:rsidRPr="00B77585">
              <w:rPr>
                <w:sz w:val="20"/>
                <w:szCs w:val="20"/>
              </w:rPr>
              <w:t>.</w:t>
            </w:r>
          </w:p>
        </w:tc>
        <w:tc>
          <w:tcPr>
            <w:tcW w:w="3544" w:type="dxa"/>
            <w:vAlign w:val="center"/>
          </w:tcPr>
          <w:p w14:paraId="730C88B2" w14:textId="77777777" w:rsidR="00EE1635" w:rsidRPr="00AB0F03" w:rsidRDefault="00EE1635" w:rsidP="00EF7472">
            <w:pPr>
              <w:jc w:val="center"/>
              <w:outlineLvl w:val="0"/>
            </w:pPr>
            <w:r w:rsidRPr="00AB0F03">
              <w:t>Nosaukums</w:t>
            </w:r>
          </w:p>
        </w:tc>
        <w:tc>
          <w:tcPr>
            <w:tcW w:w="1418" w:type="dxa"/>
            <w:vAlign w:val="center"/>
          </w:tcPr>
          <w:p w14:paraId="1E7B6369" w14:textId="08D71C0E" w:rsidR="00EE1635" w:rsidRDefault="00EE1635" w:rsidP="00EF7472">
            <w:pPr>
              <w:jc w:val="center"/>
              <w:outlineLvl w:val="0"/>
              <w:rPr>
                <w:sz w:val="20"/>
                <w:szCs w:val="20"/>
              </w:rPr>
            </w:pPr>
            <w:r>
              <w:rPr>
                <w:sz w:val="20"/>
                <w:szCs w:val="20"/>
              </w:rPr>
              <w:t>Mērvienība</w:t>
            </w:r>
          </w:p>
        </w:tc>
        <w:tc>
          <w:tcPr>
            <w:tcW w:w="1418" w:type="dxa"/>
            <w:vAlign w:val="center"/>
          </w:tcPr>
          <w:p w14:paraId="5BB4E754" w14:textId="34056590" w:rsidR="00EE1635" w:rsidRDefault="00EE1635" w:rsidP="00EF7472">
            <w:pPr>
              <w:jc w:val="center"/>
              <w:outlineLvl w:val="0"/>
              <w:rPr>
                <w:sz w:val="20"/>
                <w:szCs w:val="20"/>
              </w:rPr>
            </w:pPr>
            <w:r>
              <w:rPr>
                <w:sz w:val="20"/>
                <w:szCs w:val="20"/>
              </w:rPr>
              <w:t>Daudzums</w:t>
            </w:r>
          </w:p>
        </w:tc>
        <w:tc>
          <w:tcPr>
            <w:tcW w:w="1418" w:type="dxa"/>
            <w:vAlign w:val="center"/>
          </w:tcPr>
          <w:p w14:paraId="74419F7B" w14:textId="369288EB" w:rsidR="00162B57" w:rsidRDefault="00EE1635" w:rsidP="00EF7472">
            <w:pPr>
              <w:jc w:val="center"/>
              <w:outlineLvl w:val="0"/>
              <w:rPr>
                <w:sz w:val="20"/>
                <w:szCs w:val="20"/>
              </w:rPr>
            </w:pPr>
            <w:r>
              <w:rPr>
                <w:sz w:val="20"/>
                <w:szCs w:val="20"/>
              </w:rPr>
              <w:t>Cena par vienību</w:t>
            </w:r>
            <w:r w:rsidR="00162B57">
              <w:rPr>
                <w:sz w:val="20"/>
                <w:szCs w:val="20"/>
              </w:rPr>
              <w:t>*</w:t>
            </w:r>
          </w:p>
          <w:p w14:paraId="42E50821" w14:textId="0B1D724F" w:rsidR="00EE1635" w:rsidRPr="00B77585" w:rsidRDefault="00EE1635" w:rsidP="00EF7472">
            <w:pPr>
              <w:jc w:val="center"/>
              <w:outlineLvl w:val="0"/>
              <w:rPr>
                <w:sz w:val="20"/>
                <w:szCs w:val="20"/>
              </w:rPr>
            </w:pPr>
            <w:r w:rsidRPr="00B77585">
              <w:rPr>
                <w:sz w:val="20"/>
                <w:szCs w:val="20"/>
              </w:rPr>
              <w:t>EUR</w:t>
            </w:r>
            <w:r>
              <w:rPr>
                <w:sz w:val="20"/>
                <w:szCs w:val="20"/>
              </w:rPr>
              <w:t xml:space="preserve"> (bez PVN)</w:t>
            </w:r>
          </w:p>
        </w:tc>
        <w:tc>
          <w:tcPr>
            <w:tcW w:w="1418" w:type="dxa"/>
            <w:vAlign w:val="center"/>
          </w:tcPr>
          <w:p w14:paraId="1A5AB691" w14:textId="03B6F77A" w:rsidR="00EE1635" w:rsidRDefault="00EE1635" w:rsidP="00EF7472">
            <w:pPr>
              <w:jc w:val="center"/>
              <w:outlineLvl w:val="0"/>
              <w:rPr>
                <w:sz w:val="20"/>
                <w:szCs w:val="20"/>
              </w:rPr>
            </w:pPr>
            <w:r>
              <w:rPr>
                <w:sz w:val="20"/>
                <w:szCs w:val="20"/>
              </w:rPr>
              <w:t>Summa</w:t>
            </w:r>
          </w:p>
          <w:p w14:paraId="04A8D918" w14:textId="1D40AE55" w:rsidR="00EE1635" w:rsidRDefault="00EE1635" w:rsidP="00EF7472">
            <w:pPr>
              <w:jc w:val="center"/>
              <w:outlineLvl w:val="0"/>
              <w:rPr>
                <w:sz w:val="20"/>
                <w:szCs w:val="20"/>
              </w:rPr>
            </w:pPr>
            <w:r>
              <w:rPr>
                <w:sz w:val="20"/>
                <w:szCs w:val="20"/>
              </w:rPr>
              <w:t>EUR (bez PVN)</w:t>
            </w:r>
          </w:p>
        </w:tc>
      </w:tr>
      <w:tr w:rsidR="004943AA" w:rsidRPr="00135C82" w14:paraId="065FB7F5" w14:textId="5C9D2D7B" w:rsidTr="00EE1635">
        <w:tc>
          <w:tcPr>
            <w:tcW w:w="675" w:type="dxa"/>
            <w:vAlign w:val="center"/>
          </w:tcPr>
          <w:p w14:paraId="28FC63A3" w14:textId="7ED2F391" w:rsidR="004943AA" w:rsidRPr="00135C82" w:rsidRDefault="004943AA" w:rsidP="002868B2">
            <w:pPr>
              <w:outlineLvl w:val="0"/>
              <w:rPr>
                <w:caps/>
              </w:rPr>
            </w:pPr>
            <w:r>
              <w:rPr>
                <w:caps/>
              </w:rPr>
              <w:t>1.</w:t>
            </w:r>
          </w:p>
        </w:tc>
        <w:tc>
          <w:tcPr>
            <w:tcW w:w="3544" w:type="dxa"/>
          </w:tcPr>
          <w:p w14:paraId="75873B5A" w14:textId="7BFB0BF1" w:rsidR="004943AA" w:rsidRPr="00135C82" w:rsidRDefault="004943AA" w:rsidP="00C62EAF">
            <w:pPr>
              <w:jc w:val="both"/>
              <w:outlineLvl w:val="0"/>
              <w:rPr>
                <w:bCs/>
              </w:rPr>
            </w:pPr>
            <w:r>
              <w:rPr>
                <w:rFonts w:eastAsia="Calibri"/>
              </w:rPr>
              <w:t>Sieviešu svārki</w:t>
            </w:r>
          </w:p>
        </w:tc>
        <w:tc>
          <w:tcPr>
            <w:tcW w:w="1418" w:type="dxa"/>
          </w:tcPr>
          <w:p w14:paraId="11A58B08" w14:textId="2E1B46E0" w:rsidR="004943AA" w:rsidRPr="00135C82" w:rsidRDefault="004943AA" w:rsidP="00C62EAF">
            <w:pPr>
              <w:jc w:val="center"/>
              <w:outlineLvl w:val="0"/>
              <w:rPr>
                <w:sz w:val="20"/>
                <w:szCs w:val="20"/>
              </w:rPr>
            </w:pPr>
            <w:r>
              <w:rPr>
                <w:sz w:val="20"/>
                <w:szCs w:val="20"/>
              </w:rPr>
              <w:t>gab.</w:t>
            </w:r>
          </w:p>
        </w:tc>
        <w:tc>
          <w:tcPr>
            <w:tcW w:w="1418" w:type="dxa"/>
          </w:tcPr>
          <w:p w14:paraId="2575023D" w14:textId="3847B23C" w:rsidR="004943AA" w:rsidRPr="00135C82" w:rsidRDefault="004943AA" w:rsidP="00C62EAF">
            <w:pPr>
              <w:jc w:val="center"/>
              <w:outlineLvl w:val="0"/>
              <w:rPr>
                <w:sz w:val="20"/>
                <w:szCs w:val="20"/>
              </w:rPr>
            </w:pPr>
            <w:r>
              <w:rPr>
                <w:sz w:val="20"/>
                <w:szCs w:val="20"/>
              </w:rPr>
              <w:t>25</w:t>
            </w:r>
          </w:p>
        </w:tc>
        <w:tc>
          <w:tcPr>
            <w:tcW w:w="1418" w:type="dxa"/>
          </w:tcPr>
          <w:p w14:paraId="5FFCF569" w14:textId="461B6EC3" w:rsidR="004943AA" w:rsidRPr="00135C82" w:rsidRDefault="004943AA" w:rsidP="00C62EAF">
            <w:pPr>
              <w:jc w:val="center"/>
              <w:outlineLvl w:val="0"/>
              <w:rPr>
                <w:sz w:val="20"/>
                <w:szCs w:val="20"/>
              </w:rPr>
            </w:pPr>
          </w:p>
        </w:tc>
        <w:tc>
          <w:tcPr>
            <w:tcW w:w="1418" w:type="dxa"/>
          </w:tcPr>
          <w:p w14:paraId="14E6B7A1" w14:textId="77777777" w:rsidR="004943AA" w:rsidRPr="00135C82" w:rsidRDefault="004943AA" w:rsidP="00C62EAF">
            <w:pPr>
              <w:jc w:val="center"/>
              <w:outlineLvl w:val="0"/>
              <w:rPr>
                <w:sz w:val="20"/>
                <w:szCs w:val="20"/>
              </w:rPr>
            </w:pPr>
          </w:p>
        </w:tc>
      </w:tr>
      <w:tr w:rsidR="004943AA" w:rsidRPr="00135C82" w14:paraId="3ADDA732" w14:textId="77777777" w:rsidTr="00EE1635">
        <w:tc>
          <w:tcPr>
            <w:tcW w:w="675" w:type="dxa"/>
            <w:vAlign w:val="center"/>
          </w:tcPr>
          <w:p w14:paraId="40FA52B9" w14:textId="7DD6F1D2" w:rsidR="004943AA" w:rsidRPr="00135C82" w:rsidRDefault="004943AA" w:rsidP="002868B2">
            <w:pPr>
              <w:outlineLvl w:val="0"/>
              <w:rPr>
                <w:caps/>
              </w:rPr>
            </w:pPr>
            <w:r>
              <w:rPr>
                <w:caps/>
              </w:rPr>
              <w:t>2.</w:t>
            </w:r>
          </w:p>
        </w:tc>
        <w:tc>
          <w:tcPr>
            <w:tcW w:w="3544" w:type="dxa"/>
          </w:tcPr>
          <w:p w14:paraId="5E446D3B" w14:textId="2839C481" w:rsidR="004943AA" w:rsidRDefault="004943AA" w:rsidP="00C62EAF">
            <w:pPr>
              <w:jc w:val="both"/>
              <w:outlineLvl w:val="0"/>
              <w:rPr>
                <w:bCs/>
              </w:rPr>
            </w:pPr>
            <w:r>
              <w:rPr>
                <w:rFonts w:eastAsia="Calibri"/>
              </w:rPr>
              <w:t>Sieviešu blūze</w:t>
            </w:r>
          </w:p>
        </w:tc>
        <w:tc>
          <w:tcPr>
            <w:tcW w:w="1418" w:type="dxa"/>
          </w:tcPr>
          <w:p w14:paraId="021F4B1A" w14:textId="1009C458" w:rsidR="004943AA" w:rsidRDefault="004943AA" w:rsidP="00C62EAF">
            <w:pPr>
              <w:jc w:val="center"/>
              <w:outlineLvl w:val="0"/>
              <w:rPr>
                <w:sz w:val="20"/>
                <w:szCs w:val="20"/>
              </w:rPr>
            </w:pPr>
            <w:r>
              <w:rPr>
                <w:sz w:val="20"/>
                <w:szCs w:val="20"/>
              </w:rPr>
              <w:t>gab.</w:t>
            </w:r>
          </w:p>
        </w:tc>
        <w:tc>
          <w:tcPr>
            <w:tcW w:w="1418" w:type="dxa"/>
          </w:tcPr>
          <w:p w14:paraId="0590CFAF" w14:textId="5F927635" w:rsidR="004943AA" w:rsidRDefault="004943AA" w:rsidP="00C62EAF">
            <w:pPr>
              <w:jc w:val="center"/>
              <w:outlineLvl w:val="0"/>
              <w:rPr>
                <w:sz w:val="20"/>
                <w:szCs w:val="20"/>
              </w:rPr>
            </w:pPr>
            <w:r>
              <w:rPr>
                <w:sz w:val="20"/>
                <w:szCs w:val="20"/>
              </w:rPr>
              <w:t>25</w:t>
            </w:r>
          </w:p>
        </w:tc>
        <w:tc>
          <w:tcPr>
            <w:tcW w:w="1418" w:type="dxa"/>
          </w:tcPr>
          <w:p w14:paraId="1F7C18A3" w14:textId="77777777" w:rsidR="004943AA" w:rsidRPr="00135C82" w:rsidRDefault="004943AA" w:rsidP="00C62EAF">
            <w:pPr>
              <w:jc w:val="center"/>
              <w:outlineLvl w:val="0"/>
              <w:rPr>
                <w:sz w:val="20"/>
                <w:szCs w:val="20"/>
              </w:rPr>
            </w:pPr>
          </w:p>
        </w:tc>
        <w:tc>
          <w:tcPr>
            <w:tcW w:w="1418" w:type="dxa"/>
          </w:tcPr>
          <w:p w14:paraId="76C9E831" w14:textId="77777777" w:rsidR="004943AA" w:rsidRPr="00135C82" w:rsidRDefault="004943AA" w:rsidP="00C62EAF">
            <w:pPr>
              <w:jc w:val="center"/>
              <w:outlineLvl w:val="0"/>
              <w:rPr>
                <w:sz w:val="20"/>
                <w:szCs w:val="20"/>
              </w:rPr>
            </w:pPr>
          </w:p>
        </w:tc>
      </w:tr>
      <w:tr w:rsidR="004943AA" w:rsidRPr="00135C82" w14:paraId="09948E6D" w14:textId="77777777" w:rsidTr="00EE1635">
        <w:tc>
          <w:tcPr>
            <w:tcW w:w="675" w:type="dxa"/>
            <w:vAlign w:val="center"/>
          </w:tcPr>
          <w:p w14:paraId="2FD5F37D" w14:textId="3A080A23" w:rsidR="004943AA" w:rsidRPr="00135C82" w:rsidRDefault="004943AA" w:rsidP="002868B2">
            <w:pPr>
              <w:outlineLvl w:val="0"/>
              <w:rPr>
                <w:caps/>
              </w:rPr>
            </w:pPr>
            <w:r>
              <w:rPr>
                <w:caps/>
              </w:rPr>
              <w:t>3.</w:t>
            </w:r>
          </w:p>
        </w:tc>
        <w:tc>
          <w:tcPr>
            <w:tcW w:w="3544" w:type="dxa"/>
          </w:tcPr>
          <w:p w14:paraId="3DEAC818" w14:textId="2FB3737E" w:rsidR="004943AA" w:rsidRDefault="004943AA" w:rsidP="00C62EAF">
            <w:pPr>
              <w:jc w:val="both"/>
              <w:outlineLvl w:val="0"/>
              <w:rPr>
                <w:bCs/>
              </w:rPr>
            </w:pPr>
            <w:r>
              <w:rPr>
                <w:rFonts w:eastAsia="Calibri"/>
              </w:rPr>
              <w:t>Sieviešu dekoratīvi lakatiņi</w:t>
            </w:r>
          </w:p>
        </w:tc>
        <w:tc>
          <w:tcPr>
            <w:tcW w:w="1418" w:type="dxa"/>
          </w:tcPr>
          <w:p w14:paraId="730B17B5" w14:textId="61BE18A4" w:rsidR="004943AA" w:rsidRDefault="004943AA" w:rsidP="00C62EAF">
            <w:pPr>
              <w:jc w:val="center"/>
              <w:outlineLvl w:val="0"/>
              <w:rPr>
                <w:sz w:val="20"/>
                <w:szCs w:val="20"/>
              </w:rPr>
            </w:pPr>
            <w:r>
              <w:rPr>
                <w:sz w:val="20"/>
                <w:szCs w:val="20"/>
              </w:rPr>
              <w:t>gab.</w:t>
            </w:r>
          </w:p>
        </w:tc>
        <w:tc>
          <w:tcPr>
            <w:tcW w:w="1418" w:type="dxa"/>
          </w:tcPr>
          <w:p w14:paraId="0B99768A" w14:textId="19A66A78" w:rsidR="004943AA" w:rsidRDefault="004943AA" w:rsidP="00C62EAF">
            <w:pPr>
              <w:jc w:val="center"/>
              <w:outlineLvl w:val="0"/>
              <w:rPr>
                <w:sz w:val="20"/>
                <w:szCs w:val="20"/>
              </w:rPr>
            </w:pPr>
            <w:r>
              <w:rPr>
                <w:sz w:val="20"/>
                <w:szCs w:val="20"/>
              </w:rPr>
              <w:t>25</w:t>
            </w:r>
          </w:p>
        </w:tc>
        <w:tc>
          <w:tcPr>
            <w:tcW w:w="1418" w:type="dxa"/>
          </w:tcPr>
          <w:p w14:paraId="1965424F" w14:textId="77777777" w:rsidR="004943AA" w:rsidRPr="00135C82" w:rsidRDefault="004943AA" w:rsidP="00C62EAF">
            <w:pPr>
              <w:jc w:val="center"/>
              <w:outlineLvl w:val="0"/>
              <w:rPr>
                <w:sz w:val="20"/>
                <w:szCs w:val="20"/>
              </w:rPr>
            </w:pPr>
          </w:p>
        </w:tc>
        <w:tc>
          <w:tcPr>
            <w:tcW w:w="1418" w:type="dxa"/>
          </w:tcPr>
          <w:p w14:paraId="5CAD90B0" w14:textId="77777777" w:rsidR="004943AA" w:rsidRPr="00135C82" w:rsidRDefault="004943AA" w:rsidP="00C62EAF">
            <w:pPr>
              <w:jc w:val="center"/>
              <w:outlineLvl w:val="0"/>
              <w:rPr>
                <w:sz w:val="20"/>
                <w:szCs w:val="20"/>
              </w:rPr>
            </w:pPr>
          </w:p>
        </w:tc>
      </w:tr>
      <w:tr w:rsidR="004943AA" w:rsidRPr="00135C82" w14:paraId="14E22D54" w14:textId="77777777" w:rsidTr="00EE1635">
        <w:tc>
          <w:tcPr>
            <w:tcW w:w="675" w:type="dxa"/>
            <w:vAlign w:val="center"/>
          </w:tcPr>
          <w:p w14:paraId="339E8F21" w14:textId="6179BC80" w:rsidR="004943AA" w:rsidRPr="00135C82" w:rsidRDefault="004943AA" w:rsidP="002868B2">
            <w:pPr>
              <w:outlineLvl w:val="0"/>
              <w:rPr>
                <w:caps/>
              </w:rPr>
            </w:pPr>
            <w:r>
              <w:rPr>
                <w:caps/>
              </w:rPr>
              <w:t>4.</w:t>
            </w:r>
          </w:p>
        </w:tc>
        <w:tc>
          <w:tcPr>
            <w:tcW w:w="3544" w:type="dxa"/>
          </w:tcPr>
          <w:p w14:paraId="64E5A38D" w14:textId="65A75052" w:rsidR="004943AA" w:rsidRDefault="004943AA" w:rsidP="00C62EAF">
            <w:pPr>
              <w:jc w:val="both"/>
              <w:outlineLvl w:val="0"/>
              <w:rPr>
                <w:bCs/>
              </w:rPr>
            </w:pPr>
            <w:r>
              <w:rPr>
                <w:rFonts w:eastAsia="Calibri"/>
              </w:rPr>
              <w:t>Vīriešu kakla tauriņi</w:t>
            </w:r>
          </w:p>
        </w:tc>
        <w:tc>
          <w:tcPr>
            <w:tcW w:w="1418" w:type="dxa"/>
          </w:tcPr>
          <w:p w14:paraId="58C04BC3" w14:textId="54C44004" w:rsidR="004943AA" w:rsidRDefault="004943AA" w:rsidP="00C62EAF">
            <w:pPr>
              <w:jc w:val="center"/>
              <w:outlineLvl w:val="0"/>
              <w:rPr>
                <w:sz w:val="20"/>
                <w:szCs w:val="20"/>
              </w:rPr>
            </w:pPr>
            <w:r>
              <w:rPr>
                <w:sz w:val="20"/>
                <w:szCs w:val="20"/>
              </w:rPr>
              <w:t>gab.</w:t>
            </w:r>
          </w:p>
        </w:tc>
        <w:tc>
          <w:tcPr>
            <w:tcW w:w="1418" w:type="dxa"/>
          </w:tcPr>
          <w:p w14:paraId="64275520" w14:textId="1C368D64" w:rsidR="004943AA" w:rsidRDefault="004943AA" w:rsidP="00C62EAF">
            <w:pPr>
              <w:jc w:val="center"/>
              <w:outlineLvl w:val="0"/>
              <w:rPr>
                <w:sz w:val="20"/>
                <w:szCs w:val="20"/>
              </w:rPr>
            </w:pPr>
            <w:r>
              <w:rPr>
                <w:sz w:val="20"/>
                <w:szCs w:val="20"/>
              </w:rPr>
              <w:t>15</w:t>
            </w:r>
          </w:p>
        </w:tc>
        <w:tc>
          <w:tcPr>
            <w:tcW w:w="1418" w:type="dxa"/>
          </w:tcPr>
          <w:p w14:paraId="53F98BEF" w14:textId="77777777" w:rsidR="004943AA" w:rsidRPr="00135C82" w:rsidRDefault="004943AA" w:rsidP="00C62EAF">
            <w:pPr>
              <w:jc w:val="center"/>
              <w:outlineLvl w:val="0"/>
              <w:rPr>
                <w:sz w:val="20"/>
                <w:szCs w:val="20"/>
              </w:rPr>
            </w:pPr>
          </w:p>
        </w:tc>
        <w:tc>
          <w:tcPr>
            <w:tcW w:w="1418" w:type="dxa"/>
          </w:tcPr>
          <w:p w14:paraId="277A2B77" w14:textId="77777777" w:rsidR="004943AA" w:rsidRPr="00135C82" w:rsidRDefault="004943AA" w:rsidP="00C62EAF">
            <w:pPr>
              <w:jc w:val="center"/>
              <w:outlineLvl w:val="0"/>
              <w:rPr>
                <w:sz w:val="20"/>
                <w:szCs w:val="20"/>
              </w:rPr>
            </w:pPr>
          </w:p>
        </w:tc>
      </w:tr>
      <w:tr w:rsidR="002868B2" w:rsidRPr="002868B2" w14:paraId="57C5841F" w14:textId="77777777" w:rsidTr="00374305">
        <w:tc>
          <w:tcPr>
            <w:tcW w:w="8473" w:type="dxa"/>
            <w:gridSpan w:val="5"/>
            <w:vAlign w:val="center"/>
          </w:tcPr>
          <w:p w14:paraId="467EA102" w14:textId="5AA161C5" w:rsidR="002868B2" w:rsidRPr="002868B2" w:rsidRDefault="002868B2" w:rsidP="004943AA">
            <w:pPr>
              <w:spacing w:before="60" w:after="60"/>
              <w:jc w:val="right"/>
              <w:outlineLvl w:val="0"/>
              <w:rPr>
                <w:b/>
              </w:rPr>
            </w:pPr>
            <w:r w:rsidRPr="002868B2">
              <w:rPr>
                <w:b/>
              </w:rPr>
              <w:t>KOPĀ EUR (bez PVN)</w:t>
            </w:r>
          </w:p>
        </w:tc>
        <w:tc>
          <w:tcPr>
            <w:tcW w:w="1418" w:type="dxa"/>
          </w:tcPr>
          <w:p w14:paraId="02F3A31F" w14:textId="77777777" w:rsidR="002868B2" w:rsidRPr="002868B2" w:rsidRDefault="002868B2" w:rsidP="00EF7472">
            <w:pPr>
              <w:spacing w:before="60" w:after="60"/>
              <w:jc w:val="center"/>
              <w:outlineLvl w:val="0"/>
            </w:pPr>
          </w:p>
        </w:tc>
      </w:tr>
    </w:tbl>
    <w:p w14:paraId="29EEBF44" w14:textId="367014EA" w:rsidR="0084147C" w:rsidRPr="00C42FDC" w:rsidRDefault="00162B57" w:rsidP="00EF7472">
      <w:pPr>
        <w:jc w:val="both"/>
      </w:pPr>
      <w:r>
        <w:rPr>
          <w:color w:val="FF0000"/>
        </w:rPr>
        <w:t xml:space="preserve">* </w:t>
      </w:r>
      <w:r w:rsidR="00EA168D">
        <w:rPr>
          <w:i/>
        </w:rPr>
        <w:t>cenā jābūt iekļautām visām izmaksām, kas saistītas ar tehniskajā specifikācijā aprakstītā pakalpojuma izpildi, tajā skaitā visi nodokļi un nodevas, izņemot PVN</w:t>
      </w:r>
    </w:p>
    <w:p w14:paraId="29EEBFAF" w14:textId="77777777" w:rsidR="00FE56FE" w:rsidRPr="00C42FDC" w:rsidRDefault="00FE56FE" w:rsidP="00EF7472"/>
    <w:sectPr w:rsidR="00FE56FE" w:rsidRPr="00C42FDC" w:rsidSect="00A82CF7">
      <w:headerReference w:type="even" r:id="rId14"/>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BFB2" w14:textId="77777777" w:rsidR="00D315D1" w:rsidRDefault="00D315D1">
      <w:r>
        <w:separator/>
      </w:r>
    </w:p>
  </w:endnote>
  <w:endnote w:type="continuationSeparator" w:id="0">
    <w:p w14:paraId="29EEBFB3" w14:textId="77777777" w:rsidR="00D315D1" w:rsidRDefault="00D3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BFB0" w14:textId="77777777" w:rsidR="00D315D1" w:rsidRDefault="00D315D1">
      <w:r>
        <w:separator/>
      </w:r>
    </w:p>
  </w:footnote>
  <w:footnote w:type="continuationSeparator" w:id="0">
    <w:p w14:paraId="29EEBFB1" w14:textId="77777777" w:rsidR="00D315D1" w:rsidRDefault="00D3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D315D1" w:rsidRDefault="00D315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D315D1" w:rsidRDefault="00D3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4">
    <w:nsid w:val="13D16A8B"/>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7">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1">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4">
    <w:nsid w:val="3BC76F79"/>
    <w:multiLevelType w:val="hybridMultilevel"/>
    <w:tmpl w:val="975C38D0"/>
    <w:lvl w:ilvl="0" w:tplc="47BC6646">
      <w:start w:val="1"/>
      <w:numFmt w:val="decimal"/>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16765"/>
    <w:multiLevelType w:val="hybridMultilevel"/>
    <w:tmpl w:val="2B5E2D4E"/>
    <w:lvl w:ilvl="0" w:tplc="47BC664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nsid w:val="547428C7"/>
    <w:multiLevelType w:val="hybridMultilevel"/>
    <w:tmpl w:val="AB14A450"/>
    <w:lvl w:ilvl="0" w:tplc="4A0AD088">
      <w:start w:val="2016"/>
      <w:numFmt w:val="bullet"/>
      <w:lvlText w:val="-"/>
      <w:lvlJc w:val="left"/>
      <w:pPr>
        <w:ind w:left="899" w:hanging="360"/>
      </w:pPr>
      <w:rPr>
        <w:rFonts w:ascii="Times New Roman" w:eastAsia="Times New Roman"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2">
    <w:nsid w:val="55D51B8F"/>
    <w:multiLevelType w:val="hybridMultilevel"/>
    <w:tmpl w:val="F6AA63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6"/>
  </w:num>
  <w:num w:numId="4">
    <w:abstractNumId w:val="11"/>
  </w:num>
  <w:num w:numId="5">
    <w:abstractNumId w:val="25"/>
  </w:num>
  <w:num w:numId="6">
    <w:abstractNumId w:val="10"/>
  </w:num>
  <w:num w:numId="7">
    <w:abstractNumId w:val="24"/>
  </w:num>
  <w:num w:numId="8">
    <w:abstractNumId w:val="19"/>
  </w:num>
  <w:num w:numId="9">
    <w:abstractNumId w:val="15"/>
  </w:num>
  <w:num w:numId="10">
    <w:abstractNumId w:val="3"/>
    <w:lvlOverride w:ilvl="0">
      <w:startOverride w:val="2"/>
    </w:lvlOverride>
  </w:num>
  <w:num w:numId="11">
    <w:abstractNumId w:val="6"/>
    <w:lvlOverride w:ilvl="0">
      <w:startOverride w:val="6"/>
    </w:lvlOverride>
  </w:num>
  <w:num w:numId="12">
    <w:abstractNumId w:val="9"/>
  </w:num>
  <w:num w:numId="13">
    <w:abstractNumId w:val="5"/>
  </w:num>
  <w:num w:numId="14">
    <w:abstractNumId w:val="17"/>
  </w:num>
  <w:num w:numId="15">
    <w:abstractNumId w:val="23"/>
  </w:num>
  <w:num w:numId="16">
    <w:abstractNumId w:val="8"/>
  </w:num>
  <w:num w:numId="17">
    <w:abstractNumId w:val="13"/>
  </w:num>
  <w:num w:numId="18">
    <w:abstractNumId w:val="25"/>
  </w:num>
  <w:num w:numId="19">
    <w:abstractNumId w:val="12"/>
  </w:num>
  <w:num w:numId="20">
    <w:abstractNumId w:val="18"/>
  </w:num>
  <w:num w:numId="21">
    <w:abstractNumId w:val="4"/>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num>
  <w:num w:numId="25">
    <w:abstractNumId w:val="21"/>
  </w:num>
  <w:num w:numId="26">
    <w:abstractNumId w:val="20"/>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923CF"/>
    <w:rsid w:val="00094539"/>
    <w:rsid w:val="000A0A4E"/>
    <w:rsid w:val="000B069E"/>
    <w:rsid w:val="000B2DD0"/>
    <w:rsid w:val="000C1346"/>
    <w:rsid w:val="000C24F5"/>
    <w:rsid w:val="000C685B"/>
    <w:rsid w:val="000D7205"/>
    <w:rsid w:val="000E73EE"/>
    <w:rsid w:val="000E7617"/>
    <w:rsid w:val="000F59E8"/>
    <w:rsid w:val="000F6F8D"/>
    <w:rsid w:val="001048CF"/>
    <w:rsid w:val="00105379"/>
    <w:rsid w:val="001123E5"/>
    <w:rsid w:val="001225B2"/>
    <w:rsid w:val="00124EA3"/>
    <w:rsid w:val="001447B9"/>
    <w:rsid w:val="00144FEF"/>
    <w:rsid w:val="00147370"/>
    <w:rsid w:val="00160E5E"/>
    <w:rsid w:val="00162B57"/>
    <w:rsid w:val="00163A2C"/>
    <w:rsid w:val="00166B13"/>
    <w:rsid w:val="00170529"/>
    <w:rsid w:val="001720E5"/>
    <w:rsid w:val="00173DB1"/>
    <w:rsid w:val="00176401"/>
    <w:rsid w:val="00176CCC"/>
    <w:rsid w:val="00177135"/>
    <w:rsid w:val="001823ED"/>
    <w:rsid w:val="0018595A"/>
    <w:rsid w:val="001A2010"/>
    <w:rsid w:val="001A51DA"/>
    <w:rsid w:val="001A7B04"/>
    <w:rsid w:val="001B3863"/>
    <w:rsid w:val="001B3EB7"/>
    <w:rsid w:val="001C6D0A"/>
    <w:rsid w:val="001C6D18"/>
    <w:rsid w:val="001F6DA1"/>
    <w:rsid w:val="00201613"/>
    <w:rsid w:val="002067F4"/>
    <w:rsid w:val="00206B6D"/>
    <w:rsid w:val="0021124A"/>
    <w:rsid w:val="002156B6"/>
    <w:rsid w:val="00216074"/>
    <w:rsid w:val="0022545A"/>
    <w:rsid w:val="00226BA7"/>
    <w:rsid w:val="002328E5"/>
    <w:rsid w:val="002343CE"/>
    <w:rsid w:val="00237B00"/>
    <w:rsid w:val="00241BC5"/>
    <w:rsid w:val="00242B7A"/>
    <w:rsid w:val="002431C9"/>
    <w:rsid w:val="00245728"/>
    <w:rsid w:val="002577BD"/>
    <w:rsid w:val="00263112"/>
    <w:rsid w:val="0026430A"/>
    <w:rsid w:val="00276FC6"/>
    <w:rsid w:val="0027768F"/>
    <w:rsid w:val="00281235"/>
    <w:rsid w:val="00285E08"/>
    <w:rsid w:val="002868B2"/>
    <w:rsid w:val="00287054"/>
    <w:rsid w:val="00291E6A"/>
    <w:rsid w:val="0029208E"/>
    <w:rsid w:val="0029543B"/>
    <w:rsid w:val="002A7848"/>
    <w:rsid w:val="002B284A"/>
    <w:rsid w:val="002B56F5"/>
    <w:rsid w:val="002B68FF"/>
    <w:rsid w:val="002C224D"/>
    <w:rsid w:val="002C34B8"/>
    <w:rsid w:val="002C4FE9"/>
    <w:rsid w:val="002C6737"/>
    <w:rsid w:val="002C6CA1"/>
    <w:rsid w:val="002D4B4F"/>
    <w:rsid w:val="002D6946"/>
    <w:rsid w:val="002E26DE"/>
    <w:rsid w:val="002E2904"/>
    <w:rsid w:val="002F0AAE"/>
    <w:rsid w:val="002F729B"/>
    <w:rsid w:val="002F7561"/>
    <w:rsid w:val="00302249"/>
    <w:rsid w:val="003063C6"/>
    <w:rsid w:val="00311C0E"/>
    <w:rsid w:val="00316168"/>
    <w:rsid w:val="0031638C"/>
    <w:rsid w:val="00317B8E"/>
    <w:rsid w:val="00324C40"/>
    <w:rsid w:val="00352AD7"/>
    <w:rsid w:val="00354184"/>
    <w:rsid w:val="00355714"/>
    <w:rsid w:val="00374305"/>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E37B4"/>
    <w:rsid w:val="003E548C"/>
    <w:rsid w:val="003F2449"/>
    <w:rsid w:val="00400F34"/>
    <w:rsid w:val="00406AFE"/>
    <w:rsid w:val="00406D14"/>
    <w:rsid w:val="00407942"/>
    <w:rsid w:val="00420B15"/>
    <w:rsid w:val="00423E95"/>
    <w:rsid w:val="0043055A"/>
    <w:rsid w:val="0043457D"/>
    <w:rsid w:val="00442E94"/>
    <w:rsid w:val="00444AD8"/>
    <w:rsid w:val="00446828"/>
    <w:rsid w:val="00460CAB"/>
    <w:rsid w:val="00461DF3"/>
    <w:rsid w:val="00476D04"/>
    <w:rsid w:val="0047782D"/>
    <w:rsid w:val="004809B3"/>
    <w:rsid w:val="004815CD"/>
    <w:rsid w:val="00482F5C"/>
    <w:rsid w:val="00483F7F"/>
    <w:rsid w:val="00485FAC"/>
    <w:rsid w:val="00491922"/>
    <w:rsid w:val="004943AA"/>
    <w:rsid w:val="00494B93"/>
    <w:rsid w:val="00497D4B"/>
    <w:rsid w:val="004B003D"/>
    <w:rsid w:val="004B43AF"/>
    <w:rsid w:val="004C7524"/>
    <w:rsid w:val="004D3081"/>
    <w:rsid w:val="004D3191"/>
    <w:rsid w:val="004D4AD0"/>
    <w:rsid w:val="004E036B"/>
    <w:rsid w:val="004E43EB"/>
    <w:rsid w:val="004E4AA1"/>
    <w:rsid w:val="004F1428"/>
    <w:rsid w:val="004F29E5"/>
    <w:rsid w:val="004F7BEB"/>
    <w:rsid w:val="005005A2"/>
    <w:rsid w:val="00504588"/>
    <w:rsid w:val="00506F0C"/>
    <w:rsid w:val="005079A7"/>
    <w:rsid w:val="00512B72"/>
    <w:rsid w:val="00516EBA"/>
    <w:rsid w:val="00527ED3"/>
    <w:rsid w:val="00532EA4"/>
    <w:rsid w:val="00535BA6"/>
    <w:rsid w:val="005432FC"/>
    <w:rsid w:val="00543F9D"/>
    <w:rsid w:val="00554586"/>
    <w:rsid w:val="00556A93"/>
    <w:rsid w:val="0056243E"/>
    <w:rsid w:val="00570B1C"/>
    <w:rsid w:val="00576C27"/>
    <w:rsid w:val="00576DEE"/>
    <w:rsid w:val="005833DF"/>
    <w:rsid w:val="0058342D"/>
    <w:rsid w:val="00587F18"/>
    <w:rsid w:val="005952B2"/>
    <w:rsid w:val="005974F8"/>
    <w:rsid w:val="005977C8"/>
    <w:rsid w:val="005A1B07"/>
    <w:rsid w:val="005A34DD"/>
    <w:rsid w:val="005A750A"/>
    <w:rsid w:val="005B7F2D"/>
    <w:rsid w:val="005C26EC"/>
    <w:rsid w:val="005C50EE"/>
    <w:rsid w:val="005D2867"/>
    <w:rsid w:val="005E70AA"/>
    <w:rsid w:val="005F6D01"/>
    <w:rsid w:val="00600395"/>
    <w:rsid w:val="00603CAB"/>
    <w:rsid w:val="006101A8"/>
    <w:rsid w:val="006233D0"/>
    <w:rsid w:val="00623406"/>
    <w:rsid w:val="0062400F"/>
    <w:rsid w:val="0062456B"/>
    <w:rsid w:val="006247A7"/>
    <w:rsid w:val="00641B22"/>
    <w:rsid w:val="00665559"/>
    <w:rsid w:val="00672E6A"/>
    <w:rsid w:val="00682D5A"/>
    <w:rsid w:val="00684B36"/>
    <w:rsid w:val="00684D6C"/>
    <w:rsid w:val="00685822"/>
    <w:rsid w:val="00692159"/>
    <w:rsid w:val="006A2FF6"/>
    <w:rsid w:val="006C1A7A"/>
    <w:rsid w:val="006C6482"/>
    <w:rsid w:val="006E7A06"/>
    <w:rsid w:val="006F05E8"/>
    <w:rsid w:val="006F07C2"/>
    <w:rsid w:val="006F59FE"/>
    <w:rsid w:val="00700EBE"/>
    <w:rsid w:val="00704E17"/>
    <w:rsid w:val="00704F81"/>
    <w:rsid w:val="00713BBA"/>
    <w:rsid w:val="00715333"/>
    <w:rsid w:val="00721687"/>
    <w:rsid w:val="0072251E"/>
    <w:rsid w:val="00723F85"/>
    <w:rsid w:val="007253AA"/>
    <w:rsid w:val="00727A2F"/>
    <w:rsid w:val="00736D69"/>
    <w:rsid w:val="00737B07"/>
    <w:rsid w:val="007400A1"/>
    <w:rsid w:val="007418D8"/>
    <w:rsid w:val="0075570F"/>
    <w:rsid w:val="007570E3"/>
    <w:rsid w:val="007611EB"/>
    <w:rsid w:val="00762346"/>
    <w:rsid w:val="00762B06"/>
    <w:rsid w:val="00763831"/>
    <w:rsid w:val="0076553D"/>
    <w:rsid w:val="00774EAB"/>
    <w:rsid w:val="00782567"/>
    <w:rsid w:val="00786303"/>
    <w:rsid w:val="0079206C"/>
    <w:rsid w:val="00795811"/>
    <w:rsid w:val="00797225"/>
    <w:rsid w:val="007A000F"/>
    <w:rsid w:val="007A1D60"/>
    <w:rsid w:val="007B4029"/>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47B17"/>
    <w:rsid w:val="00850F14"/>
    <w:rsid w:val="00852A25"/>
    <w:rsid w:val="008550DD"/>
    <w:rsid w:val="00857373"/>
    <w:rsid w:val="00861A3A"/>
    <w:rsid w:val="0086313D"/>
    <w:rsid w:val="00865B18"/>
    <w:rsid w:val="008743D0"/>
    <w:rsid w:val="0087511E"/>
    <w:rsid w:val="00883205"/>
    <w:rsid w:val="00885C50"/>
    <w:rsid w:val="008B14A5"/>
    <w:rsid w:val="008C2007"/>
    <w:rsid w:val="008C3CA1"/>
    <w:rsid w:val="008D2E2F"/>
    <w:rsid w:val="008D2F1C"/>
    <w:rsid w:val="008E24F6"/>
    <w:rsid w:val="008E4970"/>
    <w:rsid w:val="008E5023"/>
    <w:rsid w:val="008F0FA5"/>
    <w:rsid w:val="008F1E3B"/>
    <w:rsid w:val="008F609C"/>
    <w:rsid w:val="009023D4"/>
    <w:rsid w:val="009077E0"/>
    <w:rsid w:val="0091293A"/>
    <w:rsid w:val="0091796D"/>
    <w:rsid w:val="00922FDD"/>
    <w:rsid w:val="00927FB5"/>
    <w:rsid w:val="00927FEC"/>
    <w:rsid w:val="00946814"/>
    <w:rsid w:val="009471DD"/>
    <w:rsid w:val="00950E3A"/>
    <w:rsid w:val="00951D39"/>
    <w:rsid w:val="00957AFC"/>
    <w:rsid w:val="00962726"/>
    <w:rsid w:val="00971EBB"/>
    <w:rsid w:val="009765DC"/>
    <w:rsid w:val="00980C55"/>
    <w:rsid w:val="0099795B"/>
    <w:rsid w:val="009A015E"/>
    <w:rsid w:val="009A14F5"/>
    <w:rsid w:val="009A516B"/>
    <w:rsid w:val="009B1F17"/>
    <w:rsid w:val="009B518A"/>
    <w:rsid w:val="009C0B2C"/>
    <w:rsid w:val="009C10F8"/>
    <w:rsid w:val="009C6DE2"/>
    <w:rsid w:val="009C701B"/>
    <w:rsid w:val="009C7D99"/>
    <w:rsid w:val="009D3084"/>
    <w:rsid w:val="009E0BE4"/>
    <w:rsid w:val="009E3530"/>
    <w:rsid w:val="009E4DCE"/>
    <w:rsid w:val="009F505A"/>
    <w:rsid w:val="009F7195"/>
    <w:rsid w:val="00A000BC"/>
    <w:rsid w:val="00A001DB"/>
    <w:rsid w:val="00A0468D"/>
    <w:rsid w:val="00A11B8A"/>
    <w:rsid w:val="00A15DDB"/>
    <w:rsid w:val="00A21633"/>
    <w:rsid w:val="00A2264E"/>
    <w:rsid w:val="00A27088"/>
    <w:rsid w:val="00A337A2"/>
    <w:rsid w:val="00A34A19"/>
    <w:rsid w:val="00A351AA"/>
    <w:rsid w:val="00A4089B"/>
    <w:rsid w:val="00A440CB"/>
    <w:rsid w:val="00A443EC"/>
    <w:rsid w:val="00A54C64"/>
    <w:rsid w:val="00A6252B"/>
    <w:rsid w:val="00A6275A"/>
    <w:rsid w:val="00A676EF"/>
    <w:rsid w:val="00A7417B"/>
    <w:rsid w:val="00A74332"/>
    <w:rsid w:val="00A74A61"/>
    <w:rsid w:val="00A774E8"/>
    <w:rsid w:val="00A82CF7"/>
    <w:rsid w:val="00A8610B"/>
    <w:rsid w:val="00A906A4"/>
    <w:rsid w:val="00A94C39"/>
    <w:rsid w:val="00A95C54"/>
    <w:rsid w:val="00AA4A4E"/>
    <w:rsid w:val="00AA5698"/>
    <w:rsid w:val="00AA5E43"/>
    <w:rsid w:val="00AB1ECC"/>
    <w:rsid w:val="00AC0D00"/>
    <w:rsid w:val="00AC78D8"/>
    <w:rsid w:val="00AD2ECC"/>
    <w:rsid w:val="00AD710E"/>
    <w:rsid w:val="00AE76AB"/>
    <w:rsid w:val="00AF53E7"/>
    <w:rsid w:val="00AF64B5"/>
    <w:rsid w:val="00B13385"/>
    <w:rsid w:val="00B157CB"/>
    <w:rsid w:val="00B17CE3"/>
    <w:rsid w:val="00B2574B"/>
    <w:rsid w:val="00B41DDE"/>
    <w:rsid w:val="00B42198"/>
    <w:rsid w:val="00B45D2F"/>
    <w:rsid w:val="00B45EFC"/>
    <w:rsid w:val="00B51278"/>
    <w:rsid w:val="00B521BF"/>
    <w:rsid w:val="00B52DEA"/>
    <w:rsid w:val="00B53D1F"/>
    <w:rsid w:val="00B6053F"/>
    <w:rsid w:val="00B60FE5"/>
    <w:rsid w:val="00B6574A"/>
    <w:rsid w:val="00B71C48"/>
    <w:rsid w:val="00B735ED"/>
    <w:rsid w:val="00B802EB"/>
    <w:rsid w:val="00B80E1E"/>
    <w:rsid w:val="00B81404"/>
    <w:rsid w:val="00B85938"/>
    <w:rsid w:val="00B8659E"/>
    <w:rsid w:val="00B9040D"/>
    <w:rsid w:val="00B91624"/>
    <w:rsid w:val="00B93FAF"/>
    <w:rsid w:val="00BA5013"/>
    <w:rsid w:val="00BB4FFB"/>
    <w:rsid w:val="00BC13C6"/>
    <w:rsid w:val="00BC14E0"/>
    <w:rsid w:val="00BC21B2"/>
    <w:rsid w:val="00BE08FE"/>
    <w:rsid w:val="00BE4AAD"/>
    <w:rsid w:val="00BE6355"/>
    <w:rsid w:val="00BF251E"/>
    <w:rsid w:val="00BF2607"/>
    <w:rsid w:val="00C05881"/>
    <w:rsid w:val="00C05D91"/>
    <w:rsid w:val="00C106EE"/>
    <w:rsid w:val="00C15D22"/>
    <w:rsid w:val="00C17355"/>
    <w:rsid w:val="00C25769"/>
    <w:rsid w:val="00C301E1"/>
    <w:rsid w:val="00C37A6F"/>
    <w:rsid w:val="00C42205"/>
    <w:rsid w:val="00C42FDC"/>
    <w:rsid w:val="00C57F31"/>
    <w:rsid w:val="00C60BC3"/>
    <w:rsid w:val="00C62EAF"/>
    <w:rsid w:val="00C65235"/>
    <w:rsid w:val="00C760B3"/>
    <w:rsid w:val="00C774C7"/>
    <w:rsid w:val="00C835DD"/>
    <w:rsid w:val="00C84120"/>
    <w:rsid w:val="00C86C4D"/>
    <w:rsid w:val="00C91192"/>
    <w:rsid w:val="00C95413"/>
    <w:rsid w:val="00C97D58"/>
    <w:rsid w:val="00CA0895"/>
    <w:rsid w:val="00CA7E38"/>
    <w:rsid w:val="00CB1656"/>
    <w:rsid w:val="00CB184F"/>
    <w:rsid w:val="00CB2C68"/>
    <w:rsid w:val="00CB4658"/>
    <w:rsid w:val="00CC4325"/>
    <w:rsid w:val="00CC5AFC"/>
    <w:rsid w:val="00CC6198"/>
    <w:rsid w:val="00CD691A"/>
    <w:rsid w:val="00CD7178"/>
    <w:rsid w:val="00D03AEC"/>
    <w:rsid w:val="00D06336"/>
    <w:rsid w:val="00D07D48"/>
    <w:rsid w:val="00D15FA5"/>
    <w:rsid w:val="00D17778"/>
    <w:rsid w:val="00D315D1"/>
    <w:rsid w:val="00D4131B"/>
    <w:rsid w:val="00D420B7"/>
    <w:rsid w:val="00D44372"/>
    <w:rsid w:val="00D46FC3"/>
    <w:rsid w:val="00D50BA6"/>
    <w:rsid w:val="00D51D8C"/>
    <w:rsid w:val="00D56077"/>
    <w:rsid w:val="00D63445"/>
    <w:rsid w:val="00D63A22"/>
    <w:rsid w:val="00D646A6"/>
    <w:rsid w:val="00D66B0A"/>
    <w:rsid w:val="00D84864"/>
    <w:rsid w:val="00D92845"/>
    <w:rsid w:val="00D92C04"/>
    <w:rsid w:val="00D92DFF"/>
    <w:rsid w:val="00D95AA7"/>
    <w:rsid w:val="00DA021B"/>
    <w:rsid w:val="00DA08E8"/>
    <w:rsid w:val="00DA1AD8"/>
    <w:rsid w:val="00DA7DEE"/>
    <w:rsid w:val="00DB39B9"/>
    <w:rsid w:val="00DB7318"/>
    <w:rsid w:val="00DC2E4E"/>
    <w:rsid w:val="00DC462A"/>
    <w:rsid w:val="00DC52CE"/>
    <w:rsid w:val="00DD1CAF"/>
    <w:rsid w:val="00DD3A92"/>
    <w:rsid w:val="00DE1310"/>
    <w:rsid w:val="00DE4D84"/>
    <w:rsid w:val="00DF0ACC"/>
    <w:rsid w:val="00DF1DF1"/>
    <w:rsid w:val="00DF2AFB"/>
    <w:rsid w:val="00DF59DC"/>
    <w:rsid w:val="00E05434"/>
    <w:rsid w:val="00E13322"/>
    <w:rsid w:val="00E15877"/>
    <w:rsid w:val="00E33CDA"/>
    <w:rsid w:val="00E37080"/>
    <w:rsid w:val="00E37EEE"/>
    <w:rsid w:val="00E41505"/>
    <w:rsid w:val="00E42C0C"/>
    <w:rsid w:val="00E458AF"/>
    <w:rsid w:val="00E52170"/>
    <w:rsid w:val="00E52740"/>
    <w:rsid w:val="00E53C37"/>
    <w:rsid w:val="00E65336"/>
    <w:rsid w:val="00E65CBA"/>
    <w:rsid w:val="00E67243"/>
    <w:rsid w:val="00E70357"/>
    <w:rsid w:val="00E706C6"/>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E0747"/>
    <w:rsid w:val="00EE1635"/>
    <w:rsid w:val="00EF73E1"/>
    <w:rsid w:val="00EF7472"/>
    <w:rsid w:val="00F008E7"/>
    <w:rsid w:val="00F04E00"/>
    <w:rsid w:val="00F10E7F"/>
    <w:rsid w:val="00F11384"/>
    <w:rsid w:val="00F12774"/>
    <w:rsid w:val="00F130C9"/>
    <w:rsid w:val="00F15F30"/>
    <w:rsid w:val="00F20712"/>
    <w:rsid w:val="00F36036"/>
    <w:rsid w:val="00F37461"/>
    <w:rsid w:val="00F44404"/>
    <w:rsid w:val="00F454E7"/>
    <w:rsid w:val="00F5247E"/>
    <w:rsid w:val="00F54A56"/>
    <w:rsid w:val="00F631CC"/>
    <w:rsid w:val="00F772C3"/>
    <w:rsid w:val="00F80682"/>
    <w:rsid w:val="00F901B7"/>
    <w:rsid w:val="00FA0A9C"/>
    <w:rsid w:val="00FB143B"/>
    <w:rsid w:val="00FE0E99"/>
    <w:rsid w:val="00FE2B53"/>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a.kacara@salacgri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nazukn@inbox.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D1BA-0DF7-4DB1-A6C0-CAFB5CC0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1469</Words>
  <Characters>10984</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12429</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6</cp:revision>
  <cp:lastPrinted>2016-04-28T13:00:00Z</cp:lastPrinted>
  <dcterms:created xsi:type="dcterms:W3CDTF">2016-04-28T06:37:00Z</dcterms:created>
  <dcterms:modified xsi:type="dcterms:W3CDTF">2016-04-28T13:03:00Z</dcterms:modified>
</cp:coreProperties>
</file>