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40" w:rsidRDefault="00C9600E" w:rsidP="00777340">
      <w:pPr>
        <w:jc w:val="both"/>
        <w:rPr>
          <w:rFonts w:ascii="Times New Roman" w:hAnsi="Times New Roman" w:cs="Times New Roman"/>
          <w:i/>
          <w:color w:val="000000"/>
          <w:sz w:val="24"/>
          <w:szCs w:val="25"/>
        </w:rPr>
      </w:pPr>
      <w:r>
        <w:rPr>
          <w:rFonts w:ascii="Times New Roman" w:hAnsi="Times New Roman" w:cs="Times New Roman"/>
          <w:i/>
          <w:color w:val="000000"/>
          <w:sz w:val="24"/>
          <w:szCs w:val="25"/>
        </w:rPr>
        <w:t>P</w:t>
      </w:r>
      <w:r w:rsidR="005E7640" w:rsidRPr="00021F8A">
        <w:rPr>
          <w:rFonts w:ascii="Times New Roman" w:hAnsi="Times New Roman" w:cs="Times New Roman"/>
          <w:i/>
          <w:color w:val="000000"/>
          <w:sz w:val="24"/>
          <w:szCs w:val="25"/>
        </w:rPr>
        <w:t>ārskats par</w:t>
      </w:r>
      <w:r>
        <w:rPr>
          <w:rFonts w:ascii="Times New Roman" w:hAnsi="Times New Roman" w:cs="Times New Roman"/>
          <w:i/>
          <w:color w:val="000000"/>
          <w:sz w:val="24"/>
          <w:szCs w:val="25"/>
        </w:rPr>
        <w:t xml:space="preserve"> Salacgrīvas novada  pašvaldības</w:t>
      </w:r>
      <w:r w:rsidR="00970C5E">
        <w:rPr>
          <w:rFonts w:ascii="Times New Roman" w:hAnsi="Times New Roman" w:cs="Times New Roman"/>
          <w:i/>
          <w:color w:val="000000"/>
          <w:sz w:val="24"/>
          <w:szCs w:val="25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5"/>
        </w:rPr>
        <w:t>īpašumā</w:t>
      </w:r>
      <w:r w:rsidR="005E7640" w:rsidRPr="00021F8A">
        <w:rPr>
          <w:rFonts w:ascii="Times New Roman" w:hAnsi="Times New Roman" w:cs="Times New Roman"/>
          <w:i/>
          <w:color w:val="000000"/>
          <w:sz w:val="24"/>
          <w:szCs w:val="25"/>
        </w:rPr>
        <w:t xml:space="preserve"> esošo meža īpašumu apsaimniekošanu</w:t>
      </w:r>
      <w:r w:rsidR="002655E8">
        <w:rPr>
          <w:rFonts w:ascii="Times New Roman" w:hAnsi="Times New Roman" w:cs="Times New Roman"/>
          <w:i/>
          <w:color w:val="000000"/>
          <w:sz w:val="24"/>
          <w:szCs w:val="25"/>
        </w:rPr>
        <w:t xml:space="preserve"> </w:t>
      </w:r>
    </w:p>
    <w:p w:rsidR="00C9600E" w:rsidRDefault="009E695B" w:rsidP="00777340">
      <w:pPr>
        <w:jc w:val="both"/>
        <w:rPr>
          <w:rFonts w:ascii="Times New Roman" w:hAnsi="Times New Roman" w:cs="Times New Roman"/>
          <w:b/>
          <w:color w:val="000000"/>
          <w:sz w:val="24"/>
          <w:szCs w:val="25"/>
        </w:rPr>
      </w:pPr>
      <w:r w:rsidRPr="009E695B">
        <w:rPr>
          <w:rFonts w:ascii="Times New Roman" w:hAnsi="Times New Roman" w:cs="Times New Roman"/>
          <w:b/>
          <w:color w:val="000000"/>
          <w:sz w:val="24"/>
          <w:szCs w:val="25"/>
        </w:rPr>
        <w:t>2013.gadā</w:t>
      </w:r>
    </w:p>
    <w:p w:rsidR="009E695B" w:rsidRPr="00C9600E" w:rsidRDefault="00C83CCE" w:rsidP="00777340">
      <w:pPr>
        <w:jc w:val="both"/>
        <w:rPr>
          <w:rFonts w:ascii="Times New Roman" w:hAnsi="Times New Roman" w:cs="Times New Roman"/>
          <w:b/>
          <w:color w:val="000000"/>
          <w:sz w:val="24"/>
          <w:szCs w:val="25"/>
        </w:rPr>
      </w:pPr>
      <w:r w:rsidRPr="00C83CCE">
        <w:rPr>
          <w:rFonts w:ascii="Times New Roman" w:hAnsi="Times New Roman" w:cs="Times New Roman"/>
          <w:color w:val="000000"/>
          <w:sz w:val="24"/>
          <w:szCs w:val="25"/>
        </w:rPr>
        <w:t xml:space="preserve">Ainažu pagastā īpašumā </w:t>
      </w:r>
      <w:r w:rsidRPr="00C9600E">
        <w:rPr>
          <w:rFonts w:ascii="Times New Roman" w:hAnsi="Times New Roman" w:cs="Times New Roman"/>
          <w:b/>
          <w:color w:val="000000"/>
          <w:sz w:val="24"/>
          <w:szCs w:val="25"/>
        </w:rPr>
        <w:t>“</w:t>
      </w:r>
      <w:proofErr w:type="spellStart"/>
      <w:r w:rsidRPr="00C9600E">
        <w:rPr>
          <w:rFonts w:ascii="Times New Roman" w:hAnsi="Times New Roman" w:cs="Times New Roman"/>
          <w:b/>
          <w:color w:val="000000"/>
          <w:sz w:val="24"/>
          <w:szCs w:val="25"/>
        </w:rPr>
        <w:t>Vabriči</w:t>
      </w:r>
      <w:proofErr w:type="spellEnd"/>
      <w:r w:rsidRPr="00C9600E">
        <w:rPr>
          <w:rFonts w:ascii="Times New Roman" w:hAnsi="Times New Roman" w:cs="Times New Roman"/>
          <w:b/>
          <w:color w:val="000000"/>
          <w:sz w:val="24"/>
          <w:szCs w:val="25"/>
        </w:rPr>
        <w:t>”</w:t>
      </w:r>
      <w:r w:rsidRPr="00C83CCE">
        <w:rPr>
          <w:rFonts w:ascii="Times New Roman" w:hAnsi="Times New Roman" w:cs="Times New Roman"/>
          <w:color w:val="000000"/>
          <w:sz w:val="24"/>
          <w:szCs w:val="25"/>
        </w:rPr>
        <w:t xml:space="preserve"> veiktas</w:t>
      </w:r>
      <w:r>
        <w:rPr>
          <w:rFonts w:ascii="Times New Roman" w:hAnsi="Times New Roman" w:cs="Times New Roman"/>
          <w:color w:val="000000"/>
          <w:sz w:val="24"/>
          <w:szCs w:val="25"/>
        </w:rPr>
        <w:t xml:space="preserve"> kailcirtes un</w:t>
      </w:r>
      <w:r w:rsidRPr="00C83CCE">
        <w:rPr>
          <w:rFonts w:ascii="Times New Roman" w:hAnsi="Times New Roman" w:cs="Times New Roman"/>
          <w:color w:val="000000"/>
          <w:sz w:val="24"/>
          <w:szCs w:val="25"/>
        </w:rPr>
        <w:t xml:space="preserve"> krājas kopšanas cirtes, izsolē pārdotas cirsmas par EUR  </w:t>
      </w:r>
      <w:r>
        <w:rPr>
          <w:rFonts w:ascii="Times New Roman" w:hAnsi="Times New Roman" w:cs="Times New Roman"/>
          <w:color w:val="000000"/>
          <w:sz w:val="24"/>
          <w:szCs w:val="25"/>
        </w:rPr>
        <w:t>95 000</w:t>
      </w:r>
      <w:r w:rsidRPr="00C83CCE">
        <w:rPr>
          <w:rFonts w:ascii="Times New Roman" w:hAnsi="Times New Roman" w:cs="Times New Roman"/>
          <w:color w:val="000000"/>
          <w:sz w:val="24"/>
          <w:szCs w:val="25"/>
        </w:rPr>
        <w:t xml:space="preserve">,00, pārdošanas </w:t>
      </w:r>
      <w:r w:rsidRPr="00B56F40">
        <w:rPr>
          <w:rFonts w:ascii="Times New Roman" w:hAnsi="Times New Roman" w:cs="Times New Roman"/>
          <w:sz w:val="24"/>
          <w:szCs w:val="25"/>
        </w:rPr>
        <w:t>apjoms 361</w:t>
      </w:r>
      <w:r w:rsidR="00B56F40" w:rsidRPr="00B56F40">
        <w:rPr>
          <w:rFonts w:ascii="Times New Roman" w:hAnsi="Times New Roman" w:cs="Times New Roman"/>
          <w:sz w:val="24"/>
          <w:szCs w:val="25"/>
        </w:rPr>
        <w:t>6,73</w:t>
      </w:r>
      <w:r w:rsidRPr="00B56F40">
        <w:rPr>
          <w:rFonts w:ascii="Times New Roman" w:hAnsi="Times New Roman" w:cs="Times New Roman"/>
          <w:sz w:val="24"/>
          <w:szCs w:val="25"/>
        </w:rPr>
        <w:t xml:space="preserve"> m</w:t>
      </w:r>
      <w:r w:rsidRPr="00B56F40">
        <w:rPr>
          <w:rFonts w:ascii="Times New Roman" w:hAnsi="Times New Roman" w:cs="Times New Roman"/>
          <w:sz w:val="24"/>
          <w:szCs w:val="25"/>
          <w:vertAlign w:val="superscript"/>
        </w:rPr>
        <w:t>3</w:t>
      </w:r>
    </w:p>
    <w:p w:rsidR="00C83CCE" w:rsidRPr="00B56F40" w:rsidRDefault="00C83CCE" w:rsidP="00777340">
      <w:pPr>
        <w:jc w:val="both"/>
        <w:rPr>
          <w:rFonts w:ascii="Times New Roman" w:hAnsi="Times New Roman" w:cs="Times New Roman"/>
          <w:sz w:val="24"/>
          <w:szCs w:val="25"/>
        </w:rPr>
      </w:pPr>
      <w:r w:rsidRPr="00B56F40">
        <w:rPr>
          <w:rFonts w:ascii="Times New Roman" w:hAnsi="Times New Roman" w:cs="Times New Roman"/>
          <w:sz w:val="24"/>
          <w:szCs w:val="25"/>
        </w:rPr>
        <w:t xml:space="preserve">Salacgrīvas pagastā īpašumā </w:t>
      </w:r>
      <w:r w:rsidRPr="00C9600E">
        <w:rPr>
          <w:rFonts w:ascii="Times New Roman" w:hAnsi="Times New Roman" w:cs="Times New Roman"/>
          <w:b/>
          <w:sz w:val="24"/>
          <w:szCs w:val="25"/>
        </w:rPr>
        <w:t>“Sumbri”</w:t>
      </w:r>
      <w:r w:rsidRPr="00B56F40">
        <w:t xml:space="preserve"> </w:t>
      </w:r>
      <w:r w:rsidRPr="00B56F40">
        <w:rPr>
          <w:rFonts w:ascii="Times New Roman" w:hAnsi="Times New Roman" w:cs="Times New Roman"/>
          <w:sz w:val="24"/>
          <w:szCs w:val="25"/>
        </w:rPr>
        <w:t xml:space="preserve">veiktas </w:t>
      </w:r>
      <w:r w:rsidR="00C9600E">
        <w:rPr>
          <w:rFonts w:ascii="Times New Roman" w:hAnsi="Times New Roman" w:cs="Times New Roman"/>
          <w:sz w:val="24"/>
          <w:szCs w:val="25"/>
        </w:rPr>
        <w:t xml:space="preserve">kailcirtes </w:t>
      </w:r>
      <w:r w:rsidR="00970C5E">
        <w:rPr>
          <w:rFonts w:ascii="Times New Roman" w:hAnsi="Times New Roman" w:cs="Times New Roman"/>
          <w:sz w:val="24"/>
          <w:szCs w:val="25"/>
        </w:rPr>
        <w:t xml:space="preserve">un </w:t>
      </w:r>
      <w:r w:rsidRPr="00B56F40">
        <w:rPr>
          <w:rFonts w:ascii="Times New Roman" w:hAnsi="Times New Roman" w:cs="Times New Roman"/>
          <w:sz w:val="24"/>
          <w:szCs w:val="25"/>
        </w:rPr>
        <w:t xml:space="preserve">krājas kopšanas cirtes, izsolē pārdotas cirsmas par EUR  </w:t>
      </w:r>
      <w:r w:rsidR="00B56F40" w:rsidRPr="00B56F40">
        <w:rPr>
          <w:rFonts w:ascii="Times New Roman" w:hAnsi="Times New Roman" w:cs="Times New Roman"/>
          <w:sz w:val="24"/>
          <w:szCs w:val="25"/>
        </w:rPr>
        <w:t>58</w:t>
      </w:r>
      <w:r w:rsidRPr="00B56F40">
        <w:rPr>
          <w:rFonts w:ascii="Times New Roman" w:hAnsi="Times New Roman" w:cs="Times New Roman"/>
          <w:sz w:val="24"/>
          <w:szCs w:val="25"/>
        </w:rPr>
        <w:t xml:space="preserve"> </w:t>
      </w:r>
      <w:r w:rsidR="00B56F40" w:rsidRPr="00B56F40">
        <w:rPr>
          <w:rFonts w:ascii="Times New Roman" w:hAnsi="Times New Roman" w:cs="Times New Roman"/>
          <w:sz w:val="24"/>
          <w:szCs w:val="25"/>
        </w:rPr>
        <w:t>350</w:t>
      </w:r>
      <w:r w:rsidRPr="00B56F40">
        <w:rPr>
          <w:rFonts w:ascii="Times New Roman" w:hAnsi="Times New Roman" w:cs="Times New Roman"/>
          <w:sz w:val="24"/>
          <w:szCs w:val="25"/>
        </w:rPr>
        <w:t xml:space="preserve">,00, pārdošanas apjoms </w:t>
      </w:r>
      <w:r w:rsidR="00B56F40" w:rsidRPr="00B56F40">
        <w:rPr>
          <w:rFonts w:ascii="Times New Roman" w:hAnsi="Times New Roman" w:cs="Times New Roman"/>
          <w:sz w:val="24"/>
          <w:szCs w:val="25"/>
        </w:rPr>
        <w:t>2696,24</w:t>
      </w:r>
      <w:r w:rsidRPr="00B56F40">
        <w:rPr>
          <w:rFonts w:ascii="Times New Roman" w:hAnsi="Times New Roman" w:cs="Times New Roman"/>
          <w:sz w:val="24"/>
          <w:szCs w:val="25"/>
        </w:rPr>
        <w:t xml:space="preserve"> m</w:t>
      </w:r>
      <w:r w:rsidRPr="00B56F40">
        <w:rPr>
          <w:rFonts w:ascii="Times New Roman" w:hAnsi="Times New Roman" w:cs="Times New Roman"/>
          <w:sz w:val="24"/>
          <w:szCs w:val="25"/>
          <w:vertAlign w:val="superscript"/>
        </w:rPr>
        <w:t>3</w:t>
      </w:r>
    </w:p>
    <w:p w:rsidR="00777340" w:rsidRPr="00820EE9" w:rsidRDefault="00777340" w:rsidP="00777340">
      <w:pPr>
        <w:jc w:val="both"/>
        <w:rPr>
          <w:rFonts w:ascii="Times New Roman" w:hAnsi="Times New Roman" w:cs="Times New Roman"/>
          <w:b/>
          <w:color w:val="000000"/>
          <w:sz w:val="24"/>
          <w:szCs w:val="25"/>
        </w:rPr>
      </w:pPr>
      <w:r w:rsidRPr="00820EE9">
        <w:rPr>
          <w:rFonts w:ascii="Times New Roman" w:hAnsi="Times New Roman" w:cs="Times New Roman"/>
          <w:b/>
          <w:color w:val="000000"/>
          <w:sz w:val="24"/>
          <w:szCs w:val="25"/>
        </w:rPr>
        <w:t>2014.gadā</w:t>
      </w:r>
    </w:p>
    <w:p w:rsidR="00777340" w:rsidRDefault="00777340" w:rsidP="00777340">
      <w:pPr>
        <w:jc w:val="both"/>
        <w:rPr>
          <w:rFonts w:ascii="Times New Roman" w:eastAsia="Times New Roman" w:hAnsi="Times New Roman" w:cs="Times New Roman"/>
          <w:vertAlign w:val="superscript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 xml:space="preserve">Ainažu pagastā </w:t>
      </w:r>
      <w:r w:rsidRPr="00777340">
        <w:rPr>
          <w:rFonts w:ascii="Times New Roman" w:eastAsia="Times New Roman" w:hAnsi="Times New Roman" w:cs="Times New Roman"/>
          <w:lang w:eastAsia="lv-LV"/>
        </w:rPr>
        <w:t xml:space="preserve">īpašumā </w:t>
      </w:r>
      <w:r w:rsidRPr="00E05BFE">
        <w:rPr>
          <w:rFonts w:ascii="Times New Roman" w:eastAsia="Times New Roman" w:hAnsi="Times New Roman" w:cs="Times New Roman"/>
          <w:b/>
          <w:lang w:eastAsia="lv-LV"/>
        </w:rPr>
        <w:t>“Granti”</w:t>
      </w:r>
      <w:r w:rsidR="00E05BFE" w:rsidRPr="00E05BFE">
        <w:t xml:space="preserve"> </w:t>
      </w:r>
      <w:r w:rsidR="00E05BFE" w:rsidRPr="00E05BFE">
        <w:rPr>
          <w:rFonts w:ascii="Times New Roman" w:eastAsia="Times New Roman" w:hAnsi="Times New Roman" w:cs="Times New Roman"/>
          <w:lang w:eastAsia="lv-LV"/>
        </w:rPr>
        <w:t>veiktas krājas kopšanas cirtes</w:t>
      </w:r>
      <w:r w:rsidRPr="00E05BFE">
        <w:rPr>
          <w:rFonts w:ascii="Times New Roman" w:eastAsia="Times New Roman" w:hAnsi="Times New Roman" w:cs="Times New Roman"/>
          <w:b/>
          <w:lang w:eastAsia="lv-LV"/>
        </w:rPr>
        <w:t>,</w:t>
      </w:r>
      <w:r>
        <w:rPr>
          <w:rFonts w:ascii="Times New Roman" w:eastAsia="Times New Roman" w:hAnsi="Times New Roman" w:cs="Times New Roman"/>
          <w:lang w:eastAsia="lv-LV"/>
        </w:rPr>
        <w:t xml:space="preserve"> cirsmas pārdotas izsolē par EUR </w:t>
      </w:r>
      <w:r w:rsidRPr="00777340">
        <w:rPr>
          <w:rFonts w:ascii="Times New Roman" w:eastAsia="Times New Roman" w:hAnsi="Times New Roman" w:cs="Times New Roman"/>
          <w:lang w:eastAsia="lv-LV"/>
        </w:rPr>
        <w:t>6465,00,</w:t>
      </w:r>
      <w:r w:rsidR="00C9600E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777340">
        <w:rPr>
          <w:rFonts w:ascii="Times New Roman" w:eastAsia="Times New Roman" w:hAnsi="Times New Roman" w:cs="Times New Roman"/>
          <w:lang w:eastAsia="lv-LV"/>
        </w:rPr>
        <w:t xml:space="preserve"> </w:t>
      </w:r>
      <w:r w:rsidR="00523F5B">
        <w:rPr>
          <w:rFonts w:ascii="Times New Roman" w:eastAsia="Times New Roman" w:hAnsi="Times New Roman" w:cs="Times New Roman"/>
          <w:lang w:eastAsia="lv-LV"/>
        </w:rPr>
        <w:t xml:space="preserve">pārdošanas </w:t>
      </w:r>
      <w:r w:rsidR="005D5A96">
        <w:rPr>
          <w:rFonts w:ascii="Times New Roman" w:eastAsia="Times New Roman" w:hAnsi="Times New Roman" w:cs="Times New Roman"/>
          <w:lang w:eastAsia="lv-LV"/>
        </w:rPr>
        <w:t>apjoms</w:t>
      </w:r>
      <w:r w:rsidR="00523F5B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777340">
        <w:rPr>
          <w:rFonts w:ascii="Times New Roman" w:eastAsia="Times New Roman" w:hAnsi="Times New Roman" w:cs="Times New Roman"/>
          <w:lang w:eastAsia="lv-LV"/>
        </w:rPr>
        <w:t>175,07 m</w:t>
      </w:r>
      <w:r w:rsidRPr="00777340">
        <w:rPr>
          <w:rFonts w:ascii="Times New Roman" w:eastAsia="Times New Roman" w:hAnsi="Times New Roman" w:cs="Times New Roman"/>
          <w:vertAlign w:val="superscript"/>
          <w:lang w:eastAsia="lv-LV"/>
        </w:rPr>
        <w:t>3</w:t>
      </w:r>
    </w:p>
    <w:p w:rsidR="00F2374E" w:rsidRPr="00F2374E" w:rsidRDefault="00F2374E" w:rsidP="00777340">
      <w:pPr>
        <w:jc w:val="both"/>
        <w:rPr>
          <w:rFonts w:ascii="Times New Roman" w:hAnsi="Times New Roman" w:cs="Times New Roman"/>
          <w:i/>
          <w:color w:val="000000"/>
          <w:sz w:val="24"/>
          <w:szCs w:val="25"/>
        </w:rPr>
      </w:pPr>
      <w:r w:rsidRPr="00F2374E">
        <w:rPr>
          <w:rFonts w:ascii="Times New Roman" w:eastAsia="Times New Roman" w:hAnsi="Times New Roman" w:cs="Times New Roman"/>
          <w:lang w:eastAsia="lv-LV"/>
        </w:rPr>
        <w:t>A</w:t>
      </w:r>
      <w:r>
        <w:rPr>
          <w:rFonts w:ascii="Times New Roman" w:eastAsia="Times New Roman" w:hAnsi="Times New Roman" w:cs="Times New Roman"/>
          <w:lang w:eastAsia="lv-LV"/>
        </w:rPr>
        <w:t xml:space="preserve">inažu pagastā īpašumā </w:t>
      </w:r>
      <w:r w:rsidRPr="00E05BFE">
        <w:rPr>
          <w:rFonts w:ascii="Times New Roman" w:eastAsia="Times New Roman" w:hAnsi="Times New Roman" w:cs="Times New Roman"/>
          <w:b/>
          <w:lang w:eastAsia="lv-LV"/>
        </w:rPr>
        <w:t>“</w:t>
      </w:r>
      <w:proofErr w:type="spellStart"/>
      <w:r w:rsidRPr="00E05BFE">
        <w:rPr>
          <w:rFonts w:ascii="Times New Roman" w:eastAsia="Times New Roman" w:hAnsi="Times New Roman" w:cs="Times New Roman"/>
          <w:b/>
          <w:lang w:eastAsia="lv-LV"/>
        </w:rPr>
        <w:t>Ķīļmeži</w:t>
      </w:r>
      <w:proofErr w:type="spellEnd"/>
      <w:r w:rsidRPr="00E05BFE">
        <w:rPr>
          <w:rFonts w:ascii="Times New Roman" w:eastAsia="Times New Roman" w:hAnsi="Times New Roman" w:cs="Times New Roman"/>
          <w:b/>
          <w:lang w:eastAsia="lv-LV"/>
        </w:rPr>
        <w:t>”</w:t>
      </w:r>
      <w:r>
        <w:rPr>
          <w:rFonts w:ascii="Times New Roman" w:eastAsia="Times New Roman" w:hAnsi="Times New Roman" w:cs="Times New Roman"/>
          <w:lang w:eastAsia="lv-LV"/>
        </w:rPr>
        <w:t xml:space="preserve"> veiktas kopšanas cirtes, izsolē pārdotas cirsmas par EUR 3804,00, pārdošanas </w:t>
      </w:r>
      <w:r w:rsidR="005D5A96">
        <w:rPr>
          <w:rFonts w:ascii="Times New Roman" w:eastAsia="Times New Roman" w:hAnsi="Times New Roman" w:cs="Times New Roman"/>
          <w:lang w:eastAsia="lv-LV"/>
        </w:rPr>
        <w:t>apjoms</w:t>
      </w:r>
      <w:r>
        <w:rPr>
          <w:rFonts w:ascii="Times New Roman" w:eastAsia="Times New Roman" w:hAnsi="Times New Roman" w:cs="Times New Roman"/>
          <w:lang w:eastAsia="lv-LV"/>
        </w:rPr>
        <w:t xml:space="preserve"> 126,7 m</w:t>
      </w:r>
      <w:r w:rsidRPr="00F2374E">
        <w:rPr>
          <w:rFonts w:ascii="Times New Roman" w:eastAsia="Times New Roman" w:hAnsi="Times New Roman" w:cs="Times New Roman"/>
          <w:vertAlign w:val="superscript"/>
          <w:lang w:eastAsia="lv-LV"/>
        </w:rPr>
        <w:t>3</w:t>
      </w:r>
    </w:p>
    <w:p w:rsidR="00F2374E" w:rsidRDefault="00E918FD" w:rsidP="00777340">
      <w:pPr>
        <w:jc w:val="both"/>
        <w:rPr>
          <w:rFonts w:ascii="Times New Roman" w:hAnsi="Times New Roman" w:cs="Times New Roman"/>
          <w:color w:val="000000"/>
          <w:sz w:val="24"/>
          <w:szCs w:val="25"/>
        </w:rPr>
      </w:pPr>
      <w:r w:rsidRPr="00E918FD">
        <w:rPr>
          <w:rFonts w:ascii="Times New Roman" w:hAnsi="Times New Roman" w:cs="Times New Roman"/>
          <w:color w:val="000000"/>
          <w:sz w:val="24"/>
          <w:szCs w:val="25"/>
        </w:rPr>
        <w:t>Ainažu pagastā īpašumā</w:t>
      </w:r>
      <w:r>
        <w:rPr>
          <w:rFonts w:ascii="Times New Roman" w:hAnsi="Times New Roman" w:cs="Times New Roman"/>
          <w:color w:val="000000"/>
          <w:sz w:val="24"/>
          <w:szCs w:val="25"/>
        </w:rPr>
        <w:t xml:space="preserve"> </w:t>
      </w:r>
      <w:r w:rsidRPr="00E05BFE">
        <w:rPr>
          <w:rFonts w:ascii="Times New Roman" w:hAnsi="Times New Roman" w:cs="Times New Roman"/>
          <w:b/>
          <w:color w:val="000000"/>
          <w:sz w:val="24"/>
          <w:szCs w:val="25"/>
        </w:rPr>
        <w:t>“</w:t>
      </w:r>
      <w:proofErr w:type="spellStart"/>
      <w:r w:rsidRPr="00E05BFE">
        <w:rPr>
          <w:rFonts w:ascii="Times New Roman" w:hAnsi="Times New Roman" w:cs="Times New Roman"/>
          <w:b/>
          <w:color w:val="000000"/>
          <w:sz w:val="24"/>
          <w:szCs w:val="25"/>
        </w:rPr>
        <w:t>Vabriči</w:t>
      </w:r>
      <w:proofErr w:type="spellEnd"/>
      <w:r w:rsidRPr="00E05BFE">
        <w:rPr>
          <w:rFonts w:ascii="Times New Roman" w:hAnsi="Times New Roman" w:cs="Times New Roman"/>
          <w:b/>
          <w:color w:val="000000"/>
          <w:sz w:val="24"/>
          <w:szCs w:val="25"/>
        </w:rPr>
        <w:t>”</w:t>
      </w:r>
      <w:r>
        <w:rPr>
          <w:rFonts w:ascii="Times New Roman" w:hAnsi="Times New Roman" w:cs="Times New Roman"/>
          <w:color w:val="000000"/>
          <w:sz w:val="24"/>
          <w:szCs w:val="25"/>
        </w:rPr>
        <w:t xml:space="preserve"> </w:t>
      </w:r>
      <w:r w:rsidR="00523F5B">
        <w:rPr>
          <w:rFonts w:ascii="Times New Roman" w:hAnsi="Times New Roman" w:cs="Times New Roman"/>
          <w:color w:val="000000"/>
          <w:sz w:val="24"/>
          <w:szCs w:val="25"/>
        </w:rPr>
        <w:t xml:space="preserve">veiktas </w:t>
      </w:r>
      <w:r w:rsidR="00E05BFE">
        <w:rPr>
          <w:rFonts w:ascii="Times New Roman" w:hAnsi="Times New Roman" w:cs="Times New Roman"/>
          <w:color w:val="000000"/>
          <w:sz w:val="24"/>
          <w:szCs w:val="25"/>
        </w:rPr>
        <w:t xml:space="preserve">krājas </w:t>
      </w:r>
      <w:r w:rsidR="00523F5B">
        <w:rPr>
          <w:rFonts w:ascii="Times New Roman" w:hAnsi="Times New Roman" w:cs="Times New Roman"/>
          <w:color w:val="000000"/>
          <w:sz w:val="24"/>
          <w:szCs w:val="25"/>
        </w:rPr>
        <w:t xml:space="preserve">kopšanas cirtes, izsolē pārdotas cirsmas par EUR  9030,00, pārdošanas </w:t>
      </w:r>
      <w:r w:rsidR="00025F39" w:rsidRPr="00025F39">
        <w:rPr>
          <w:rFonts w:ascii="Times New Roman" w:hAnsi="Times New Roman" w:cs="Times New Roman"/>
          <w:color w:val="000000"/>
          <w:sz w:val="24"/>
          <w:szCs w:val="25"/>
        </w:rPr>
        <w:t>apjoms</w:t>
      </w:r>
      <w:r w:rsidR="00523F5B">
        <w:rPr>
          <w:rFonts w:ascii="Times New Roman" w:hAnsi="Times New Roman" w:cs="Times New Roman"/>
          <w:color w:val="000000"/>
          <w:sz w:val="24"/>
          <w:szCs w:val="25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5"/>
        </w:rPr>
        <w:t>350,18 m</w:t>
      </w:r>
      <w:r w:rsidRPr="00E918FD">
        <w:rPr>
          <w:rFonts w:ascii="Times New Roman" w:hAnsi="Times New Roman" w:cs="Times New Roman"/>
          <w:color w:val="000000"/>
          <w:sz w:val="24"/>
          <w:szCs w:val="25"/>
          <w:vertAlign w:val="superscript"/>
        </w:rPr>
        <w:t>3</w:t>
      </w:r>
    </w:p>
    <w:p w:rsidR="00777340" w:rsidRDefault="00777340" w:rsidP="00777340">
      <w:pPr>
        <w:jc w:val="both"/>
        <w:rPr>
          <w:rFonts w:ascii="Times New Roman" w:hAnsi="Times New Roman" w:cs="Times New Roman"/>
          <w:color w:val="FF0000"/>
          <w:sz w:val="24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5"/>
        </w:rPr>
        <w:t xml:space="preserve">Ainažu pilsētā </w:t>
      </w:r>
      <w:r w:rsidRPr="00E05BFE">
        <w:rPr>
          <w:rFonts w:ascii="Times New Roman" w:hAnsi="Times New Roman" w:cs="Times New Roman"/>
          <w:b/>
          <w:color w:val="000000"/>
          <w:sz w:val="24"/>
          <w:szCs w:val="25"/>
        </w:rPr>
        <w:t>Parka ielā 12</w:t>
      </w:r>
      <w:r w:rsidRPr="00777340">
        <w:rPr>
          <w:rFonts w:ascii="Times New Roman" w:hAnsi="Times New Roman" w:cs="Times New Roman"/>
          <w:color w:val="000000"/>
          <w:sz w:val="24"/>
          <w:szCs w:val="25"/>
        </w:rPr>
        <w:t xml:space="preserve"> un </w:t>
      </w:r>
      <w:r w:rsidRPr="00E05BFE">
        <w:rPr>
          <w:rFonts w:ascii="Times New Roman" w:hAnsi="Times New Roman" w:cs="Times New Roman"/>
          <w:b/>
          <w:color w:val="000000"/>
          <w:sz w:val="24"/>
          <w:szCs w:val="25"/>
        </w:rPr>
        <w:t>Parka ielā 14,</w:t>
      </w:r>
      <w:r w:rsidR="00636DD1">
        <w:rPr>
          <w:rFonts w:ascii="Times New Roman" w:hAnsi="Times New Roman" w:cs="Times New Roman"/>
          <w:color w:val="000000"/>
          <w:sz w:val="24"/>
          <w:szCs w:val="25"/>
        </w:rPr>
        <w:t xml:space="preserve"> veiktas krājas kopšanas cirtes un </w:t>
      </w:r>
      <w:r w:rsidRPr="00777340">
        <w:rPr>
          <w:rFonts w:ascii="Times New Roman" w:hAnsi="Times New Roman" w:cs="Times New Roman"/>
          <w:color w:val="000000"/>
          <w:sz w:val="24"/>
          <w:szCs w:val="25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5"/>
        </w:rPr>
        <w:t xml:space="preserve">cirsmas pārdotas </w:t>
      </w:r>
      <w:r w:rsidR="00636DD1">
        <w:rPr>
          <w:rFonts w:ascii="Times New Roman" w:hAnsi="Times New Roman" w:cs="Times New Roman"/>
          <w:color w:val="000000"/>
          <w:sz w:val="24"/>
          <w:szCs w:val="25"/>
        </w:rPr>
        <w:t>izsolē</w:t>
      </w:r>
      <w:r>
        <w:rPr>
          <w:rFonts w:ascii="Times New Roman" w:hAnsi="Times New Roman" w:cs="Times New Roman"/>
          <w:color w:val="000000"/>
          <w:sz w:val="24"/>
          <w:szCs w:val="25"/>
        </w:rPr>
        <w:t xml:space="preserve"> par  EUR </w:t>
      </w:r>
      <w:r w:rsidRPr="00777340">
        <w:rPr>
          <w:rFonts w:ascii="Times New Roman" w:hAnsi="Times New Roman" w:cs="Times New Roman"/>
          <w:color w:val="000000"/>
          <w:sz w:val="24"/>
          <w:szCs w:val="25"/>
        </w:rPr>
        <w:t>6855,00</w:t>
      </w:r>
      <w:r w:rsidR="00636DD1">
        <w:rPr>
          <w:rFonts w:ascii="Times New Roman" w:hAnsi="Times New Roman" w:cs="Times New Roman"/>
          <w:color w:val="000000"/>
          <w:sz w:val="24"/>
          <w:szCs w:val="25"/>
        </w:rPr>
        <w:t>, pārdošanas apjoms 279,1 m</w:t>
      </w:r>
      <w:r w:rsidR="00636DD1" w:rsidRPr="00636DD1">
        <w:rPr>
          <w:rFonts w:ascii="Times New Roman" w:hAnsi="Times New Roman" w:cs="Times New Roman"/>
          <w:color w:val="000000"/>
          <w:sz w:val="24"/>
          <w:szCs w:val="25"/>
          <w:vertAlign w:val="superscript"/>
        </w:rPr>
        <w:t>3</w:t>
      </w:r>
    </w:p>
    <w:p w:rsidR="00F2374E" w:rsidRDefault="00E918FD" w:rsidP="00777340">
      <w:pPr>
        <w:jc w:val="both"/>
        <w:rPr>
          <w:rFonts w:ascii="Times New Roman" w:hAnsi="Times New Roman" w:cs="Times New Roman"/>
          <w:color w:val="000000"/>
          <w:sz w:val="24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5"/>
        </w:rPr>
        <w:t xml:space="preserve">Salacgrīvas pagastā īpašumā </w:t>
      </w:r>
      <w:r w:rsidRPr="00E05BFE">
        <w:rPr>
          <w:rFonts w:ascii="Times New Roman" w:hAnsi="Times New Roman" w:cs="Times New Roman"/>
          <w:b/>
          <w:color w:val="000000"/>
          <w:sz w:val="24"/>
          <w:szCs w:val="25"/>
        </w:rPr>
        <w:t>“Sarmi”</w:t>
      </w:r>
      <w:r>
        <w:rPr>
          <w:rFonts w:ascii="Times New Roman" w:hAnsi="Times New Roman" w:cs="Times New Roman"/>
          <w:color w:val="000000"/>
          <w:sz w:val="24"/>
          <w:szCs w:val="25"/>
        </w:rPr>
        <w:t xml:space="preserve"> veiktas kailcirtes, izsolē pārdotas cirsmas par EUR 36 860, </w:t>
      </w:r>
      <w:r w:rsidR="00025F39">
        <w:rPr>
          <w:rFonts w:ascii="Times New Roman" w:hAnsi="Times New Roman" w:cs="Times New Roman"/>
          <w:color w:val="000000"/>
          <w:sz w:val="24"/>
          <w:szCs w:val="25"/>
        </w:rPr>
        <w:t xml:space="preserve">pārdošanas </w:t>
      </w:r>
      <w:r w:rsidR="00025F39" w:rsidRPr="00025F39">
        <w:rPr>
          <w:rFonts w:ascii="Times New Roman" w:hAnsi="Times New Roman" w:cs="Times New Roman"/>
          <w:color w:val="000000"/>
          <w:sz w:val="24"/>
          <w:szCs w:val="25"/>
        </w:rPr>
        <w:t xml:space="preserve">apjoms </w:t>
      </w:r>
      <w:r>
        <w:rPr>
          <w:rFonts w:ascii="Times New Roman" w:hAnsi="Times New Roman" w:cs="Times New Roman"/>
          <w:color w:val="000000"/>
          <w:sz w:val="24"/>
          <w:szCs w:val="25"/>
        </w:rPr>
        <w:t>1741,45 m</w:t>
      </w:r>
      <w:r w:rsidRPr="00E918FD">
        <w:rPr>
          <w:rFonts w:ascii="Times New Roman" w:hAnsi="Times New Roman" w:cs="Times New Roman"/>
          <w:color w:val="000000"/>
          <w:sz w:val="24"/>
          <w:szCs w:val="25"/>
          <w:vertAlign w:val="superscript"/>
        </w:rPr>
        <w:t>3</w:t>
      </w:r>
    </w:p>
    <w:p w:rsidR="00112971" w:rsidRPr="00820EE9" w:rsidRDefault="00112971" w:rsidP="00777340">
      <w:pPr>
        <w:jc w:val="both"/>
        <w:rPr>
          <w:rFonts w:ascii="Times New Roman" w:hAnsi="Times New Roman" w:cs="Times New Roman"/>
          <w:b/>
          <w:color w:val="000000"/>
          <w:sz w:val="24"/>
          <w:szCs w:val="25"/>
        </w:rPr>
      </w:pPr>
      <w:r w:rsidRPr="00820EE9">
        <w:rPr>
          <w:rFonts w:ascii="Times New Roman" w:hAnsi="Times New Roman" w:cs="Times New Roman"/>
          <w:b/>
          <w:color w:val="000000"/>
          <w:sz w:val="24"/>
          <w:szCs w:val="25"/>
        </w:rPr>
        <w:t>2015.gadā</w:t>
      </w:r>
    </w:p>
    <w:p w:rsidR="00112971" w:rsidRDefault="00112971" w:rsidP="00777340">
      <w:pPr>
        <w:jc w:val="both"/>
        <w:rPr>
          <w:rFonts w:ascii="Times New Roman" w:hAnsi="Times New Roman" w:cs="Times New Roman"/>
          <w:color w:val="000000"/>
          <w:sz w:val="24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5"/>
        </w:rPr>
        <w:t>Veiktas krājas kopšanas cirtes un</w:t>
      </w:r>
      <w:r w:rsidR="00C9600E">
        <w:rPr>
          <w:rFonts w:ascii="Times New Roman" w:hAnsi="Times New Roman" w:cs="Times New Roman"/>
          <w:color w:val="000000"/>
          <w:sz w:val="24"/>
          <w:szCs w:val="25"/>
        </w:rPr>
        <w:t xml:space="preserve"> sanitārās</w:t>
      </w:r>
      <w:r w:rsidRPr="00112971">
        <w:rPr>
          <w:rFonts w:ascii="Times New Roman" w:hAnsi="Times New Roman" w:cs="Times New Roman"/>
          <w:color w:val="000000"/>
          <w:sz w:val="24"/>
          <w:szCs w:val="25"/>
        </w:rPr>
        <w:t xml:space="preserve"> izlases </w:t>
      </w:r>
      <w:r>
        <w:rPr>
          <w:rFonts w:ascii="Times New Roman" w:hAnsi="Times New Roman" w:cs="Times New Roman"/>
          <w:color w:val="000000"/>
          <w:sz w:val="24"/>
          <w:szCs w:val="25"/>
        </w:rPr>
        <w:t xml:space="preserve"> cirtes </w:t>
      </w:r>
      <w:r w:rsidRPr="00112971">
        <w:rPr>
          <w:rFonts w:ascii="Times New Roman" w:hAnsi="Times New Roman" w:cs="Times New Roman"/>
          <w:color w:val="000000"/>
          <w:sz w:val="24"/>
          <w:szCs w:val="25"/>
        </w:rPr>
        <w:t xml:space="preserve">Salacgrīvā, </w:t>
      </w:r>
      <w:r w:rsidRPr="00961AAF">
        <w:rPr>
          <w:rFonts w:ascii="Times New Roman" w:hAnsi="Times New Roman" w:cs="Times New Roman"/>
          <w:b/>
          <w:color w:val="000000"/>
          <w:sz w:val="24"/>
          <w:szCs w:val="25"/>
        </w:rPr>
        <w:t>Pērnavas ielā 26,</w:t>
      </w:r>
      <w:r w:rsidRPr="00112971">
        <w:rPr>
          <w:rFonts w:ascii="Times New Roman" w:hAnsi="Times New Roman" w:cs="Times New Roman"/>
          <w:color w:val="000000"/>
          <w:sz w:val="24"/>
          <w:szCs w:val="25"/>
        </w:rPr>
        <w:t xml:space="preserve"> </w:t>
      </w:r>
      <w:r w:rsidRPr="00961AAF">
        <w:rPr>
          <w:rFonts w:ascii="Times New Roman" w:hAnsi="Times New Roman" w:cs="Times New Roman"/>
          <w:b/>
          <w:color w:val="000000"/>
          <w:sz w:val="24"/>
          <w:szCs w:val="25"/>
        </w:rPr>
        <w:t>Pērnavas ielā 28, Pērnavas ielā 29B, Pērnavas ielā 31E</w:t>
      </w:r>
      <w:r>
        <w:rPr>
          <w:rFonts w:ascii="Times New Roman" w:hAnsi="Times New Roman" w:cs="Times New Roman"/>
          <w:color w:val="000000"/>
          <w:sz w:val="24"/>
          <w:szCs w:val="25"/>
        </w:rPr>
        <w:t xml:space="preserve"> (Zvejnieku parka teritorijā) un </w:t>
      </w:r>
      <w:r w:rsidRPr="00961AAF">
        <w:rPr>
          <w:rFonts w:ascii="Times New Roman" w:hAnsi="Times New Roman" w:cs="Times New Roman"/>
          <w:b/>
          <w:color w:val="000000"/>
          <w:sz w:val="24"/>
          <w:szCs w:val="25"/>
        </w:rPr>
        <w:t>Viļņu ielā 30</w:t>
      </w:r>
      <w:r>
        <w:rPr>
          <w:rFonts w:ascii="Times New Roman" w:hAnsi="Times New Roman" w:cs="Times New Roman"/>
          <w:color w:val="000000"/>
          <w:sz w:val="24"/>
          <w:szCs w:val="25"/>
        </w:rPr>
        <w:t xml:space="preserve">. </w:t>
      </w:r>
      <w:r w:rsidR="00C9600E">
        <w:rPr>
          <w:rFonts w:ascii="Times New Roman" w:hAnsi="Times New Roman" w:cs="Times New Roman"/>
          <w:color w:val="000000"/>
          <w:sz w:val="24"/>
          <w:szCs w:val="25"/>
        </w:rPr>
        <w:t>P</w:t>
      </w:r>
      <w:r w:rsidR="00025F39">
        <w:rPr>
          <w:rFonts w:ascii="Times New Roman" w:hAnsi="Times New Roman" w:cs="Times New Roman"/>
          <w:color w:val="000000"/>
          <w:sz w:val="24"/>
          <w:szCs w:val="25"/>
        </w:rPr>
        <w:t>ārdošanas</w:t>
      </w:r>
      <w:r w:rsidRPr="00112971">
        <w:rPr>
          <w:rFonts w:ascii="Times New Roman" w:hAnsi="Times New Roman" w:cs="Times New Roman"/>
          <w:color w:val="000000"/>
          <w:sz w:val="24"/>
          <w:szCs w:val="25"/>
        </w:rPr>
        <w:t xml:space="preserve"> </w:t>
      </w:r>
      <w:r w:rsidR="00025F39" w:rsidRPr="00025F39">
        <w:rPr>
          <w:rFonts w:ascii="Times New Roman" w:hAnsi="Times New Roman" w:cs="Times New Roman"/>
          <w:color w:val="000000"/>
          <w:sz w:val="24"/>
          <w:szCs w:val="25"/>
        </w:rPr>
        <w:t xml:space="preserve">apjoms </w:t>
      </w:r>
      <w:r w:rsidRPr="00112971">
        <w:rPr>
          <w:rFonts w:ascii="Times New Roman" w:hAnsi="Times New Roman" w:cs="Times New Roman"/>
          <w:color w:val="000000"/>
          <w:sz w:val="24"/>
          <w:szCs w:val="25"/>
        </w:rPr>
        <w:t>419,7 m</w:t>
      </w:r>
      <w:r w:rsidRPr="00066C47">
        <w:rPr>
          <w:rFonts w:ascii="Times New Roman" w:hAnsi="Times New Roman" w:cs="Times New Roman"/>
          <w:color w:val="000000"/>
          <w:sz w:val="24"/>
          <w:szCs w:val="25"/>
          <w:vertAlign w:val="superscript"/>
        </w:rPr>
        <w:t>3</w:t>
      </w:r>
      <w:r w:rsidR="00C9600E">
        <w:rPr>
          <w:rFonts w:ascii="Times New Roman" w:hAnsi="Times New Roman" w:cs="Times New Roman"/>
          <w:color w:val="000000"/>
          <w:sz w:val="24"/>
          <w:szCs w:val="25"/>
          <w:vertAlign w:val="superscript"/>
        </w:rPr>
        <w:t xml:space="preserve"> </w:t>
      </w:r>
      <w:r w:rsidR="00C9600E">
        <w:rPr>
          <w:rFonts w:ascii="Times New Roman" w:hAnsi="Times New Roman" w:cs="Times New Roman"/>
          <w:color w:val="000000"/>
          <w:sz w:val="24"/>
          <w:szCs w:val="25"/>
        </w:rPr>
        <w:t>i</w:t>
      </w:r>
      <w:r>
        <w:rPr>
          <w:rFonts w:ascii="Times New Roman" w:hAnsi="Times New Roman" w:cs="Times New Roman"/>
          <w:color w:val="000000"/>
          <w:sz w:val="24"/>
          <w:szCs w:val="25"/>
        </w:rPr>
        <w:t xml:space="preserve">zsoles rezultātā cirsmas izstrādei pārdotas par </w:t>
      </w:r>
      <w:r w:rsidRPr="00112971">
        <w:rPr>
          <w:rFonts w:ascii="Times New Roman" w:hAnsi="Times New Roman" w:cs="Times New Roman"/>
          <w:color w:val="000000"/>
          <w:sz w:val="24"/>
          <w:szCs w:val="25"/>
        </w:rPr>
        <w:t>EUR 7750</w:t>
      </w:r>
      <w:r>
        <w:rPr>
          <w:rFonts w:ascii="Times New Roman" w:hAnsi="Times New Roman" w:cs="Times New Roman"/>
          <w:color w:val="000000"/>
          <w:sz w:val="24"/>
          <w:szCs w:val="25"/>
        </w:rPr>
        <w:t>,00</w:t>
      </w:r>
      <w:r w:rsidRPr="00112971">
        <w:rPr>
          <w:rFonts w:ascii="Times New Roman" w:hAnsi="Times New Roman" w:cs="Times New Roman"/>
          <w:color w:val="000000"/>
          <w:sz w:val="24"/>
          <w:szCs w:val="25"/>
        </w:rPr>
        <w:t>.</w:t>
      </w:r>
    </w:p>
    <w:p w:rsidR="001F6AC4" w:rsidRDefault="001F6AC4" w:rsidP="00777340">
      <w:pPr>
        <w:jc w:val="both"/>
        <w:rPr>
          <w:rFonts w:ascii="Times New Roman" w:hAnsi="Times New Roman" w:cs="Times New Roman"/>
          <w:color w:val="000000"/>
          <w:sz w:val="24"/>
          <w:szCs w:val="25"/>
        </w:rPr>
      </w:pPr>
      <w:r w:rsidRPr="001F6AC4">
        <w:rPr>
          <w:rFonts w:ascii="Times New Roman" w:hAnsi="Times New Roman" w:cs="Times New Roman"/>
          <w:color w:val="000000"/>
          <w:sz w:val="24"/>
          <w:szCs w:val="25"/>
        </w:rPr>
        <w:t xml:space="preserve">Īpašumā </w:t>
      </w:r>
      <w:r w:rsidRPr="001F6AC4">
        <w:rPr>
          <w:rFonts w:ascii="Times New Roman" w:hAnsi="Times New Roman" w:cs="Times New Roman"/>
          <w:b/>
          <w:color w:val="000000"/>
          <w:sz w:val="24"/>
          <w:szCs w:val="25"/>
        </w:rPr>
        <w:t>„</w:t>
      </w:r>
      <w:proofErr w:type="spellStart"/>
      <w:r w:rsidRPr="001F6AC4">
        <w:rPr>
          <w:rFonts w:ascii="Times New Roman" w:hAnsi="Times New Roman" w:cs="Times New Roman"/>
          <w:b/>
          <w:color w:val="000000"/>
          <w:sz w:val="24"/>
          <w:szCs w:val="25"/>
        </w:rPr>
        <w:t>Vabriči</w:t>
      </w:r>
      <w:proofErr w:type="spellEnd"/>
      <w:r w:rsidRPr="001F6AC4">
        <w:rPr>
          <w:rFonts w:ascii="Times New Roman" w:hAnsi="Times New Roman" w:cs="Times New Roman"/>
          <w:b/>
          <w:color w:val="000000"/>
          <w:sz w:val="24"/>
          <w:szCs w:val="25"/>
        </w:rPr>
        <w:t>”,</w:t>
      </w:r>
      <w:r w:rsidRPr="001F6AC4">
        <w:rPr>
          <w:rFonts w:ascii="Times New Roman" w:hAnsi="Times New Roman" w:cs="Times New Roman"/>
          <w:color w:val="000000"/>
          <w:sz w:val="24"/>
          <w:szCs w:val="25"/>
        </w:rPr>
        <w:t xml:space="preserve"> Ainažu pagastā veiktas </w:t>
      </w:r>
      <w:r>
        <w:rPr>
          <w:rFonts w:ascii="Times New Roman" w:hAnsi="Times New Roman" w:cs="Times New Roman"/>
          <w:color w:val="000000"/>
          <w:sz w:val="24"/>
          <w:szCs w:val="25"/>
        </w:rPr>
        <w:t>kailcirtes, cirsmas pārdotas izsolē par EUR  50 190,00</w:t>
      </w:r>
      <w:r w:rsidR="00C9600E">
        <w:rPr>
          <w:rFonts w:ascii="Times New Roman" w:hAnsi="Times New Roman" w:cs="Times New Roman"/>
          <w:color w:val="000000"/>
          <w:sz w:val="24"/>
          <w:szCs w:val="25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5"/>
        </w:rPr>
        <w:t xml:space="preserve">pārdošanas apjoms </w:t>
      </w:r>
      <w:r w:rsidR="00716151">
        <w:rPr>
          <w:rFonts w:ascii="Times New Roman" w:hAnsi="Times New Roman" w:cs="Times New Roman"/>
          <w:color w:val="000000"/>
          <w:sz w:val="24"/>
          <w:szCs w:val="25"/>
        </w:rPr>
        <w:t>1253,74</w:t>
      </w:r>
      <w:r>
        <w:rPr>
          <w:rFonts w:ascii="Times New Roman" w:hAnsi="Times New Roman" w:cs="Times New Roman"/>
          <w:color w:val="000000"/>
          <w:sz w:val="24"/>
          <w:szCs w:val="25"/>
        </w:rPr>
        <w:t xml:space="preserve"> m</w:t>
      </w:r>
      <w:r w:rsidRPr="001F6AC4">
        <w:rPr>
          <w:rFonts w:ascii="Times New Roman" w:hAnsi="Times New Roman" w:cs="Times New Roman"/>
          <w:color w:val="000000"/>
          <w:sz w:val="24"/>
          <w:szCs w:val="25"/>
          <w:vertAlign w:val="superscript"/>
        </w:rPr>
        <w:t>3</w:t>
      </w:r>
    </w:p>
    <w:p w:rsidR="001F6AC4" w:rsidRDefault="001F6AC4" w:rsidP="00777340">
      <w:pPr>
        <w:jc w:val="both"/>
        <w:rPr>
          <w:rFonts w:ascii="Times New Roman" w:hAnsi="Times New Roman" w:cs="Times New Roman"/>
          <w:b/>
          <w:color w:val="000000"/>
          <w:sz w:val="24"/>
          <w:szCs w:val="25"/>
        </w:rPr>
      </w:pPr>
      <w:r w:rsidRPr="001F6AC4">
        <w:rPr>
          <w:rFonts w:ascii="Times New Roman" w:hAnsi="Times New Roman" w:cs="Times New Roman"/>
          <w:color w:val="000000"/>
          <w:sz w:val="24"/>
          <w:szCs w:val="25"/>
        </w:rPr>
        <w:t>Īpašumā</w:t>
      </w:r>
      <w:r>
        <w:rPr>
          <w:rFonts w:ascii="Times New Roman" w:hAnsi="Times New Roman" w:cs="Times New Roman"/>
          <w:b/>
          <w:color w:val="000000"/>
          <w:sz w:val="24"/>
          <w:szCs w:val="25"/>
        </w:rPr>
        <w:t xml:space="preserve"> “Spurdzes”, </w:t>
      </w:r>
      <w:r w:rsidRPr="001F6AC4">
        <w:rPr>
          <w:rFonts w:ascii="Times New Roman" w:hAnsi="Times New Roman" w:cs="Times New Roman"/>
          <w:color w:val="000000"/>
          <w:sz w:val="24"/>
          <w:szCs w:val="25"/>
        </w:rPr>
        <w:t>Salacgrīvas pagastā</w:t>
      </w:r>
      <w:r w:rsidR="00AD528F">
        <w:rPr>
          <w:rFonts w:ascii="Times New Roman" w:hAnsi="Times New Roman" w:cs="Times New Roman"/>
          <w:color w:val="000000"/>
          <w:sz w:val="24"/>
          <w:szCs w:val="25"/>
        </w:rPr>
        <w:t xml:space="preserve"> veiktas kailcirtes, cirsmas pārdotas izsolē par EUR 5730,00. </w:t>
      </w:r>
      <w:r w:rsidR="00C9600E">
        <w:rPr>
          <w:rFonts w:ascii="Times New Roman" w:hAnsi="Times New Roman" w:cs="Times New Roman"/>
          <w:color w:val="000000"/>
          <w:sz w:val="24"/>
          <w:szCs w:val="25"/>
        </w:rPr>
        <w:t>P</w:t>
      </w:r>
      <w:r w:rsidR="00AD528F">
        <w:rPr>
          <w:rFonts w:ascii="Times New Roman" w:hAnsi="Times New Roman" w:cs="Times New Roman"/>
          <w:color w:val="000000"/>
          <w:sz w:val="24"/>
          <w:szCs w:val="25"/>
        </w:rPr>
        <w:t xml:space="preserve">ārdošanas apjoms </w:t>
      </w:r>
      <w:r w:rsidR="00716151">
        <w:rPr>
          <w:rFonts w:ascii="Times New Roman" w:hAnsi="Times New Roman" w:cs="Times New Roman"/>
          <w:color w:val="000000"/>
          <w:sz w:val="24"/>
          <w:szCs w:val="25"/>
        </w:rPr>
        <w:t>352,36</w:t>
      </w:r>
      <w:r w:rsidR="00AD528F">
        <w:rPr>
          <w:rFonts w:ascii="Times New Roman" w:hAnsi="Times New Roman" w:cs="Times New Roman"/>
          <w:color w:val="000000"/>
          <w:sz w:val="24"/>
          <w:szCs w:val="25"/>
        </w:rPr>
        <w:t xml:space="preserve"> m</w:t>
      </w:r>
      <w:r w:rsidR="00AD528F" w:rsidRPr="00AD528F">
        <w:rPr>
          <w:rFonts w:ascii="Times New Roman" w:hAnsi="Times New Roman" w:cs="Times New Roman"/>
          <w:color w:val="000000"/>
          <w:sz w:val="24"/>
          <w:szCs w:val="25"/>
          <w:vertAlign w:val="superscript"/>
        </w:rPr>
        <w:t>3</w:t>
      </w:r>
    </w:p>
    <w:p w:rsidR="005E7640" w:rsidRPr="00820EE9" w:rsidRDefault="00573A8E" w:rsidP="00777340">
      <w:pPr>
        <w:jc w:val="both"/>
        <w:rPr>
          <w:rFonts w:ascii="Times New Roman" w:hAnsi="Times New Roman" w:cs="Times New Roman"/>
          <w:b/>
          <w:color w:val="000000"/>
          <w:sz w:val="24"/>
          <w:szCs w:val="25"/>
        </w:rPr>
      </w:pPr>
      <w:r w:rsidRPr="00820EE9">
        <w:rPr>
          <w:rFonts w:ascii="Times New Roman" w:hAnsi="Times New Roman" w:cs="Times New Roman"/>
          <w:b/>
          <w:color w:val="000000"/>
          <w:sz w:val="24"/>
          <w:szCs w:val="25"/>
        </w:rPr>
        <w:t>201</w:t>
      </w:r>
      <w:r w:rsidR="005E7640" w:rsidRPr="00820EE9">
        <w:rPr>
          <w:rFonts w:ascii="Times New Roman" w:hAnsi="Times New Roman" w:cs="Times New Roman"/>
          <w:b/>
          <w:color w:val="000000"/>
          <w:sz w:val="24"/>
          <w:szCs w:val="25"/>
        </w:rPr>
        <w:t>6.gadā</w:t>
      </w:r>
    </w:p>
    <w:p w:rsidR="00573A8E" w:rsidRPr="002655E8" w:rsidRDefault="001F6AC4" w:rsidP="002655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Īpašumā</w:t>
      </w:r>
      <w:r w:rsidR="00573A8E" w:rsidRPr="00573A8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73A8E" w:rsidRPr="00820EE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„</w:t>
      </w:r>
      <w:proofErr w:type="spellStart"/>
      <w:r w:rsidR="00573A8E" w:rsidRPr="00820EE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Vabriči</w:t>
      </w:r>
      <w:proofErr w:type="spellEnd"/>
      <w:r w:rsidR="00573A8E" w:rsidRPr="00820EE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”,</w:t>
      </w:r>
      <w:r w:rsidR="00573A8E" w:rsidRPr="00573A8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Ainažu</w:t>
      </w:r>
      <w:r w:rsidR="00573A8E" w:rsidRPr="00573A8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pagastā </w:t>
      </w:r>
      <w:r w:rsidR="005E764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veiktas cirsmu </w:t>
      </w:r>
      <w:r w:rsidR="005E7640" w:rsidRPr="005E7640">
        <w:rPr>
          <w:rFonts w:ascii="Times New Roman" w:eastAsia="Times New Roman" w:hAnsi="Times New Roman" w:cs="Times New Roman"/>
          <w:sz w:val="24"/>
          <w:szCs w:val="24"/>
          <w:lang w:eastAsia="lv-LV"/>
        </w:rPr>
        <w:t>sanitārās kai</w:t>
      </w:r>
      <w:r w:rsidR="00801F9D">
        <w:rPr>
          <w:rFonts w:ascii="Times New Roman" w:eastAsia="Times New Roman" w:hAnsi="Times New Roman" w:cs="Times New Roman"/>
          <w:sz w:val="24"/>
          <w:szCs w:val="24"/>
          <w:lang w:eastAsia="lv-LV"/>
        </w:rPr>
        <w:t>lcirtes un</w:t>
      </w:r>
      <w:r w:rsidR="005E764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krājas kopšanas cirtes. Izsoles rezultātā </w:t>
      </w:r>
      <w:r w:rsidR="00573A8E" w:rsidRPr="00573A8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cirsmas </w:t>
      </w:r>
      <w:r w:rsidR="00573A8E" w:rsidRPr="00573A8E">
        <w:rPr>
          <w:rFonts w:ascii="Times New Roman" w:hAnsi="Times New Roman" w:cs="Times New Roman"/>
          <w:sz w:val="24"/>
          <w:szCs w:val="24"/>
        </w:rPr>
        <w:t xml:space="preserve"> pārdo</w:t>
      </w:r>
      <w:r w:rsidR="005E7640">
        <w:rPr>
          <w:rFonts w:ascii="Times New Roman" w:hAnsi="Times New Roman" w:cs="Times New Roman"/>
          <w:sz w:val="24"/>
          <w:szCs w:val="24"/>
        </w:rPr>
        <w:t xml:space="preserve">tas izstrādei </w:t>
      </w:r>
      <w:r w:rsidR="00573A8E" w:rsidRPr="00573A8E">
        <w:rPr>
          <w:rFonts w:ascii="Times New Roman" w:hAnsi="Times New Roman" w:cs="Times New Roman"/>
          <w:sz w:val="24"/>
          <w:szCs w:val="24"/>
        </w:rPr>
        <w:t xml:space="preserve"> par EUR 10</w:t>
      </w:r>
      <w:r w:rsidR="00A374FE">
        <w:rPr>
          <w:rFonts w:ascii="Times New Roman" w:hAnsi="Times New Roman" w:cs="Times New Roman"/>
          <w:sz w:val="24"/>
          <w:szCs w:val="24"/>
        </w:rPr>
        <w:t> </w:t>
      </w:r>
      <w:r w:rsidR="00573A8E" w:rsidRPr="00573A8E">
        <w:rPr>
          <w:rFonts w:ascii="Times New Roman" w:hAnsi="Times New Roman" w:cs="Times New Roman"/>
          <w:sz w:val="24"/>
          <w:szCs w:val="24"/>
        </w:rPr>
        <w:t>930</w:t>
      </w:r>
      <w:r w:rsidR="00A374FE">
        <w:rPr>
          <w:rFonts w:ascii="Times New Roman" w:hAnsi="Times New Roman" w:cs="Times New Roman"/>
          <w:sz w:val="24"/>
          <w:szCs w:val="24"/>
        </w:rPr>
        <w:t>,</w:t>
      </w:r>
      <w:r w:rsidR="005E7640">
        <w:rPr>
          <w:rFonts w:ascii="Times New Roman" w:hAnsi="Times New Roman" w:cs="Times New Roman"/>
          <w:sz w:val="24"/>
          <w:szCs w:val="24"/>
        </w:rPr>
        <w:t xml:space="preserve">00, </w:t>
      </w:r>
      <w:r w:rsidR="005E7640" w:rsidRPr="002655E8">
        <w:rPr>
          <w:rFonts w:ascii="Times New Roman" w:hAnsi="Times New Roman" w:cs="Times New Roman"/>
          <w:sz w:val="24"/>
          <w:szCs w:val="24"/>
        </w:rPr>
        <w:t>k</w:t>
      </w:r>
      <w:r w:rsidR="00573A8E" w:rsidRPr="002655E8">
        <w:rPr>
          <w:rFonts w:ascii="Times New Roman" w:hAnsi="Times New Roman" w:cs="Times New Roman"/>
          <w:sz w:val="24"/>
          <w:szCs w:val="24"/>
        </w:rPr>
        <w:t>opējā</w:t>
      </w:r>
      <w:r w:rsidR="00550404" w:rsidRPr="002655E8">
        <w:rPr>
          <w:rFonts w:ascii="Times New Roman" w:hAnsi="Times New Roman" w:cs="Times New Roman"/>
          <w:sz w:val="24"/>
          <w:szCs w:val="24"/>
        </w:rPr>
        <w:t xml:space="preserve"> izcērtamā </w:t>
      </w:r>
      <w:r w:rsidR="00573A8E" w:rsidRPr="002655E8">
        <w:rPr>
          <w:rFonts w:ascii="Times New Roman" w:hAnsi="Times New Roman" w:cs="Times New Roman"/>
          <w:sz w:val="24"/>
          <w:szCs w:val="24"/>
        </w:rPr>
        <w:t xml:space="preserve"> platība </w:t>
      </w:r>
      <w:r w:rsidR="00573A8E" w:rsidRPr="002655E8">
        <w:rPr>
          <w:rFonts w:ascii="Times New Roman" w:hAnsi="Times New Roman" w:cs="Times New Roman"/>
        </w:rPr>
        <w:t>19,51</w:t>
      </w:r>
      <w:r w:rsidR="00573A8E" w:rsidRPr="002655E8">
        <w:rPr>
          <w:rFonts w:ascii="Times New Roman" w:hAnsi="Times New Roman" w:cs="Times New Roman"/>
        </w:rPr>
        <w:t xml:space="preserve"> ha</w:t>
      </w:r>
      <w:r w:rsidR="00025F39">
        <w:rPr>
          <w:rFonts w:ascii="Times New Roman" w:hAnsi="Times New Roman" w:cs="Times New Roman"/>
        </w:rPr>
        <w:t xml:space="preserve">, pārdošanas </w:t>
      </w:r>
      <w:r w:rsidR="00025F39" w:rsidRPr="00025F39">
        <w:rPr>
          <w:rFonts w:ascii="Times New Roman" w:hAnsi="Times New Roman" w:cs="Times New Roman"/>
        </w:rPr>
        <w:t>apjoms</w:t>
      </w:r>
      <w:r w:rsidR="0072535F" w:rsidRPr="002655E8">
        <w:rPr>
          <w:rFonts w:ascii="Times New Roman" w:hAnsi="Times New Roman" w:cs="Times New Roman"/>
        </w:rPr>
        <w:t xml:space="preserve"> 820 m</w:t>
      </w:r>
      <w:r w:rsidR="0072535F" w:rsidRPr="002655E8">
        <w:rPr>
          <w:rFonts w:ascii="Times New Roman" w:hAnsi="Times New Roman" w:cs="Times New Roman"/>
          <w:vertAlign w:val="superscript"/>
        </w:rPr>
        <w:t>3</w:t>
      </w:r>
    </w:p>
    <w:p w:rsidR="007F02C4" w:rsidRDefault="007F02C4" w:rsidP="00801F9D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5"/>
        </w:rPr>
      </w:pPr>
    </w:p>
    <w:p w:rsidR="007F02C4" w:rsidRDefault="007F02C4" w:rsidP="00801F9D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5"/>
        </w:rPr>
      </w:pPr>
    </w:p>
    <w:p w:rsidR="000E4442" w:rsidRDefault="004927F4" w:rsidP="00801F9D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5"/>
        </w:rPr>
        <w:lastRenderedPageBreak/>
        <w:t>201</w:t>
      </w:r>
      <w:r w:rsidR="00A95C3A">
        <w:rPr>
          <w:rFonts w:ascii="Times New Roman" w:hAnsi="Times New Roman" w:cs="Times New Roman"/>
          <w:color w:val="000000"/>
          <w:sz w:val="24"/>
          <w:szCs w:val="25"/>
        </w:rPr>
        <w:t>2</w:t>
      </w:r>
      <w:r>
        <w:rPr>
          <w:rFonts w:ascii="Times New Roman" w:hAnsi="Times New Roman" w:cs="Times New Roman"/>
          <w:color w:val="000000"/>
          <w:sz w:val="24"/>
          <w:szCs w:val="25"/>
        </w:rPr>
        <w:t>.gadā pašvaldība ir pieņēmusi</w:t>
      </w:r>
      <w:r w:rsidR="00794E47">
        <w:rPr>
          <w:rFonts w:ascii="Times New Roman" w:hAnsi="Times New Roman" w:cs="Times New Roman"/>
          <w:color w:val="000000"/>
          <w:sz w:val="24"/>
          <w:szCs w:val="25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5"/>
        </w:rPr>
        <w:t xml:space="preserve">koncepciju </w:t>
      </w:r>
      <w:r w:rsidR="00794E47">
        <w:rPr>
          <w:rFonts w:ascii="Times New Roman" w:hAnsi="Times New Roman" w:cs="Times New Roman"/>
          <w:color w:val="000000"/>
          <w:sz w:val="24"/>
          <w:szCs w:val="25"/>
        </w:rPr>
        <w:t xml:space="preserve">kādā veidā tiks uzturēti </w:t>
      </w:r>
      <w:r>
        <w:rPr>
          <w:rFonts w:ascii="Times New Roman" w:hAnsi="Times New Roman" w:cs="Times New Roman"/>
          <w:color w:val="000000"/>
          <w:sz w:val="24"/>
          <w:szCs w:val="25"/>
        </w:rPr>
        <w:t>un apsaimnieko</w:t>
      </w:r>
      <w:r w:rsidR="00794E47">
        <w:rPr>
          <w:rFonts w:ascii="Times New Roman" w:hAnsi="Times New Roman" w:cs="Times New Roman"/>
          <w:color w:val="000000"/>
          <w:sz w:val="24"/>
          <w:szCs w:val="25"/>
        </w:rPr>
        <w:t xml:space="preserve">ti pašvaldības meža </w:t>
      </w:r>
      <w:r w:rsidR="00A95C3A">
        <w:rPr>
          <w:rFonts w:ascii="Times New Roman" w:hAnsi="Times New Roman" w:cs="Times New Roman"/>
          <w:color w:val="000000"/>
          <w:sz w:val="24"/>
          <w:szCs w:val="25"/>
        </w:rPr>
        <w:t xml:space="preserve">īpašumi. Tika </w:t>
      </w:r>
      <w:bookmarkStart w:id="0" w:name="_GoBack"/>
      <w:bookmarkEnd w:id="0"/>
      <w:r w:rsidR="00CC5C52">
        <w:rPr>
          <w:rFonts w:ascii="Times New Roman" w:hAnsi="Times New Roman" w:cs="Times New Roman"/>
          <w:color w:val="000000"/>
          <w:sz w:val="24"/>
          <w:szCs w:val="25"/>
        </w:rPr>
        <w:t>pieņemts lē</w:t>
      </w:r>
      <w:r>
        <w:rPr>
          <w:rFonts w:ascii="Times New Roman" w:hAnsi="Times New Roman" w:cs="Times New Roman"/>
          <w:color w:val="000000"/>
          <w:sz w:val="24"/>
          <w:szCs w:val="25"/>
        </w:rPr>
        <w:t xml:space="preserve">mums </w:t>
      </w:r>
      <w:r w:rsidR="00794E47">
        <w:rPr>
          <w:rFonts w:ascii="Times New Roman" w:hAnsi="Times New Roman" w:cs="Times New Roman"/>
          <w:color w:val="000000"/>
          <w:sz w:val="24"/>
          <w:szCs w:val="25"/>
        </w:rPr>
        <w:t xml:space="preserve">meža </w:t>
      </w:r>
      <w:r w:rsidR="007A2F0A">
        <w:rPr>
          <w:rFonts w:ascii="Times New Roman" w:hAnsi="Times New Roman" w:cs="Times New Roman"/>
          <w:color w:val="000000"/>
          <w:sz w:val="24"/>
          <w:szCs w:val="25"/>
        </w:rPr>
        <w:t>īpašumus</w:t>
      </w:r>
      <w:r>
        <w:rPr>
          <w:rFonts w:ascii="Times New Roman" w:hAnsi="Times New Roman" w:cs="Times New Roman"/>
          <w:color w:val="000000"/>
          <w:sz w:val="24"/>
          <w:szCs w:val="25"/>
        </w:rPr>
        <w:t xml:space="preserve"> nepārdot</w:t>
      </w:r>
      <w:r w:rsidR="00794E47">
        <w:rPr>
          <w:rFonts w:ascii="Times New Roman" w:hAnsi="Times New Roman" w:cs="Times New Roman"/>
          <w:color w:val="000000"/>
          <w:sz w:val="24"/>
          <w:szCs w:val="25"/>
        </w:rPr>
        <w:t xml:space="preserve"> izsolē</w:t>
      </w:r>
      <w:r>
        <w:rPr>
          <w:rFonts w:ascii="Times New Roman" w:hAnsi="Times New Roman" w:cs="Times New Roman"/>
          <w:color w:val="000000"/>
          <w:sz w:val="24"/>
          <w:szCs w:val="25"/>
        </w:rPr>
        <w:t>, bet</w:t>
      </w:r>
      <w:r w:rsidR="00794E47">
        <w:rPr>
          <w:rFonts w:ascii="Times New Roman" w:hAnsi="Times New Roman" w:cs="Times New Roman"/>
          <w:color w:val="000000"/>
          <w:sz w:val="24"/>
          <w:szCs w:val="25"/>
        </w:rPr>
        <w:t xml:space="preserve"> atbilstoši mežu apsaimniekošanas plāniem</w:t>
      </w:r>
      <w:r w:rsidR="00332414">
        <w:rPr>
          <w:rFonts w:ascii="Times New Roman" w:hAnsi="Times New Roman" w:cs="Times New Roman"/>
          <w:color w:val="000000"/>
          <w:sz w:val="24"/>
          <w:szCs w:val="25"/>
        </w:rPr>
        <w:t xml:space="preserve"> veikt</w:t>
      </w:r>
      <w:r w:rsidR="00794E47">
        <w:rPr>
          <w:rFonts w:ascii="Times New Roman" w:hAnsi="Times New Roman" w:cs="Times New Roman"/>
          <w:color w:val="000000"/>
          <w:sz w:val="24"/>
          <w:szCs w:val="25"/>
        </w:rPr>
        <w:t xml:space="preserve"> cirsmu izsoles,</w:t>
      </w:r>
      <w:r>
        <w:rPr>
          <w:rFonts w:ascii="Times New Roman" w:hAnsi="Times New Roman" w:cs="Times New Roman"/>
          <w:color w:val="000000"/>
          <w:sz w:val="24"/>
          <w:szCs w:val="25"/>
        </w:rPr>
        <w:t xml:space="preserve"> </w:t>
      </w:r>
      <w:r w:rsidR="00794E47">
        <w:rPr>
          <w:rFonts w:ascii="Times New Roman" w:hAnsi="Times New Roman" w:cs="Times New Roman"/>
          <w:color w:val="000000"/>
          <w:sz w:val="24"/>
          <w:szCs w:val="25"/>
        </w:rPr>
        <w:t xml:space="preserve">lai  </w:t>
      </w:r>
      <w:r>
        <w:rPr>
          <w:rFonts w:ascii="Times New Roman" w:hAnsi="Times New Roman" w:cs="Times New Roman"/>
          <w:color w:val="000000"/>
          <w:sz w:val="24"/>
          <w:szCs w:val="25"/>
        </w:rPr>
        <w:t xml:space="preserve">ilgtermiņā  gūtu labumu un </w:t>
      </w:r>
      <w:r w:rsidR="00332414">
        <w:rPr>
          <w:rFonts w:ascii="Times New Roman" w:hAnsi="Times New Roman" w:cs="Times New Roman"/>
          <w:color w:val="000000"/>
          <w:sz w:val="24"/>
          <w:szCs w:val="25"/>
        </w:rPr>
        <w:t xml:space="preserve">pašvaldība </w:t>
      </w:r>
      <w:r>
        <w:rPr>
          <w:rFonts w:ascii="Times New Roman" w:hAnsi="Times New Roman" w:cs="Times New Roman"/>
          <w:color w:val="000000"/>
          <w:sz w:val="24"/>
          <w:szCs w:val="25"/>
        </w:rPr>
        <w:t>papildināt</w:t>
      </w:r>
      <w:r w:rsidR="00794E47">
        <w:rPr>
          <w:rFonts w:ascii="Times New Roman" w:hAnsi="Times New Roman" w:cs="Times New Roman"/>
          <w:color w:val="000000"/>
          <w:sz w:val="24"/>
          <w:szCs w:val="25"/>
        </w:rPr>
        <w:t xml:space="preserve">u līdzekļus </w:t>
      </w:r>
      <w:r w:rsidR="000E4442">
        <w:rPr>
          <w:rFonts w:ascii="Times New Roman" w:hAnsi="Times New Roman" w:cs="Times New Roman"/>
          <w:color w:val="000000"/>
          <w:sz w:val="24"/>
          <w:szCs w:val="25"/>
        </w:rPr>
        <w:t xml:space="preserve">budžetā, kas tiktu </w:t>
      </w:r>
      <w:r w:rsidR="00332414">
        <w:rPr>
          <w:rFonts w:ascii="Times New Roman" w:hAnsi="Times New Roman" w:cs="Times New Roman"/>
          <w:color w:val="000000"/>
          <w:sz w:val="24"/>
          <w:szCs w:val="25"/>
        </w:rPr>
        <w:t>novirzīti</w:t>
      </w:r>
      <w:r w:rsidR="00794E47">
        <w:rPr>
          <w:rFonts w:ascii="Times New Roman" w:hAnsi="Times New Roman" w:cs="Times New Roman"/>
          <w:color w:val="000000"/>
          <w:sz w:val="24"/>
          <w:szCs w:val="25"/>
        </w:rPr>
        <w:t xml:space="preserve"> iedzīvotāju vajadzībām.</w:t>
      </w:r>
    </w:p>
    <w:p w:rsidR="000E4442" w:rsidRDefault="00794E47" w:rsidP="00801F9D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5"/>
        </w:rPr>
        <w:t xml:space="preserve"> Turpinās </w:t>
      </w:r>
      <w:r w:rsidR="000E4442">
        <w:rPr>
          <w:rFonts w:ascii="Times New Roman" w:hAnsi="Times New Roman" w:cs="Times New Roman"/>
          <w:color w:val="000000"/>
          <w:sz w:val="24"/>
          <w:szCs w:val="25"/>
        </w:rPr>
        <w:t>darbs pie mežu apsaimniekošanas plānu</w:t>
      </w:r>
      <w:r>
        <w:rPr>
          <w:rFonts w:ascii="Times New Roman" w:hAnsi="Times New Roman" w:cs="Times New Roman"/>
          <w:color w:val="000000"/>
          <w:sz w:val="24"/>
          <w:szCs w:val="25"/>
        </w:rPr>
        <w:t xml:space="preserve"> </w:t>
      </w:r>
      <w:r w:rsidR="001270F5">
        <w:rPr>
          <w:rFonts w:ascii="Times New Roman" w:hAnsi="Times New Roman" w:cs="Times New Roman"/>
          <w:color w:val="000000"/>
          <w:sz w:val="24"/>
          <w:szCs w:val="25"/>
        </w:rPr>
        <w:t xml:space="preserve">izstrādāšanas, </w:t>
      </w:r>
      <w:r w:rsidR="000E4442" w:rsidRPr="000E4442">
        <w:rPr>
          <w:rFonts w:ascii="Times New Roman" w:hAnsi="Times New Roman" w:cs="Times New Roman"/>
          <w:color w:val="000000"/>
          <w:sz w:val="24"/>
          <w:szCs w:val="25"/>
        </w:rPr>
        <w:t>izvērtēšana</w:t>
      </w:r>
      <w:r w:rsidR="000E4442">
        <w:rPr>
          <w:rFonts w:ascii="Times New Roman" w:hAnsi="Times New Roman" w:cs="Times New Roman"/>
          <w:color w:val="000000"/>
          <w:sz w:val="24"/>
          <w:szCs w:val="25"/>
        </w:rPr>
        <w:t>s</w:t>
      </w:r>
      <w:r w:rsidR="001270F5">
        <w:rPr>
          <w:rFonts w:ascii="Times New Roman" w:hAnsi="Times New Roman" w:cs="Times New Roman"/>
          <w:color w:val="000000"/>
          <w:sz w:val="24"/>
          <w:szCs w:val="25"/>
        </w:rPr>
        <w:t xml:space="preserve">, </w:t>
      </w:r>
      <w:r w:rsidR="000E4442" w:rsidRPr="000E4442">
        <w:rPr>
          <w:rFonts w:ascii="Times New Roman" w:hAnsi="Times New Roman" w:cs="Times New Roman"/>
          <w:color w:val="000000"/>
          <w:sz w:val="24"/>
          <w:szCs w:val="25"/>
        </w:rPr>
        <w:t xml:space="preserve"> mežu apsaimniekošanas procesa plānošana, tai skaitā tiek veikti augsnes sagatavošanas darbi mežu atjaunošanai, tiek plānota meža dabiskā atjaunošana, izstrādātajās cirsmās tiek veiktas meža platības augsnes sagatavošanas darbi.</w:t>
      </w:r>
    </w:p>
    <w:p w:rsidR="00794E47" w:rsidRDefault="000E4442" w:rsidP="00801F9D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5"/>
        </w:rPr>
        <w:t xml:space="preserve"> </w:t>
      </w:r>
      <w:r w:rsidR="00794E47">
        <w:rPr>
          <w:rFonts w:ascii="Times New Roman" w:hAnsi="Times New Roman" w:cs="Times New Roman"/>
          <w:color w:val="000000"/>
          <w:sz w:val="24"/>
          <w:szCs w:val="25"/>
        </w:rPr>
        <w:t>Šajā laika periodā gūtie ieņēmumi</w:t>
      </w:r>
      <w:r>
        <w:rPr>
          <w:rFonts w:ascii="Times New Roman" w:hAnsi="Times New Roman" w:cs="Times New Roman"/>
          <w:color w:val="000000"/>
          <w:sz w:val="24"/>
          <w:szCs w:val="25"/>
        </w:rPr>
        <w:t xml:space="preserve"> no meža cirsmu pārdošanas</w:t>
      </w:r>
      <w:r w:rsidR="005C30D9">
        <w:rPr>
          <w:rFonts w:ascii="Times New Roman" w:hAnsi="Times New Roman" w:cs="Times New Roman"/>
          <w:color w:val="000000"/>
          <w:sz w:val="24"/>
          <w:szCs w:val="25"/>
        </w:rPr>
        <w:t xml:space="preserve"> izsolē</w:t>
      </w:r>
      <w:r>
        <w:rPr>
          <w:rFonts w:ascii="Times New Roman" w:hAnsi="Times New Roman" w:cs="Times New Roman"/>
          <w:color w:val="000000"/>
          <w:sz w:val="24"/>
          <w:szCs w:val="25"/>
        </w:rPr>
        <w:t>:</w:t>
      </w:r>
    </w:p>
    <w:p w:rsidR="005C30D9" w:rsidRDefault="005C30D9" w:rsidP="00801F9D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5"/>
        </w:rPr>
        <w:t>2013.gadā – 153 350,00 EUR</w:t>
      </w:r>
    </w:p>
    <w:p w:rsidR="005C30D9" w:rsidRDefault="005C30D9" w:rsidP="00801F9D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5"/>
        </w:rPr>
        <w:t>2014.gadā - 63 014,00 EUR</w:t>
      </w:r>
    </w:p>
    <w:p w:rsidR="005C30D9" w:rsidRDefault="005C30D9" w:rsidP="00801F9D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5"/>
        </w:rPr>
        <w:t>2015.gadā – 63 670,00 EUR</w:t>
      </w:r>
    </w:p>
    <w:p w:rsidR="005C30D9" w:rsidRDefault="005C30D9" w:rsidP="00801F9D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5"/>
        </w:rPr>
        <w:t>2016.gadā  - 10 930,00 EUR</w:t>
      </w:r>
    </w:p>
    <w:p w:rsidR="00960211" w:rsidRDefault="00960211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C30D9" w:rsidRPr="005C30D9" w:rsidRDefault="005C30D9" w:rsidP="00893BF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5C30D9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Sagatavoja</w:t>
      </w:r>
    </w:p>
    <w:p w:rsidR="005C30D9" w:rsidRPr="005C30D9" w:rsidRDefault="005C30D9" w:rsidP="00893BF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p</w:t>
      </w:r>
      <w:r w:rsidRPr="005C30D9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ašvaldības nekustamā īpašuma speciāliste</w:t>
      </w:r>
    </w:p>
    <w:p w:rsidR="005C30D9" w:rsidRPr="005C30D9" w:rsidRDefault="005C30D9" w:rsidP="00893BF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5C30D9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Digna Būmane</w:t>
      </w:r>
    </w:p>
    <w:p w:rsidR="00961AAF" w:rsidRDefault="00961AAF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</w:pPr>
    </w:p>
    <w:p w:rsidR="00961AAF" w:rsidRDefault="00961AAF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</w:pPr>
    </w:p>
    <w:p w:rsidR="00191AB1" w:rsidRPr="00066C47" w:rsidRDefault="00191AB1">
      <w:pPr>
        <w:rPr>
          <w:b/>
          <w:color w:val="FF0000"/>
          <w:sz w:val="24"/>
        </w:rPr>
      </w:pPr>
    </w:p>
    <w:sectPr w:rsidR="00191AB1" w:rsidRPr="00066C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A8E"/>
    <w:rsid w:val="00021F8A"/>
    <w:rsid w:val="00025F39"/>
    <w:rsid w:val="00066C47"/>
    <w:rsid w:val="000E4442"/>
    <w:rsid w:val="00112971"/>
    <w:rsid w:val="001270F5"/>
    <w:rsid w:val="00191AB1"/>
    <w:rsid w:val="001F6AC4"/>
    <w:rsid w:val="002655E8"/>
    <w:rsid w:val="00332414"/>
    <w:rsid w:val="00380FDA"/>
    <w:rsid w:val="00417BF8"/>
    <w:rsid w:val="004927F4"/>
    <w:rsid w:val="00523F5B"/>
    <w:rsid w:val="00550404"/>
    <w:rsid w:val="00573A8E"/>
    <w:rsid w:val="005C30D9"/>
    <w:rsid w:val="005D5A96"/>
    <w:rsid w:val="005E7640"/>
    <w:rsid w:val="00636DD1"/>
    <w:rsid w:val="00716151"/>
    <w:rsid w:val="0072535F"/>
    <w:rsid w:val="0073056F"/>
    <w:rsid w:val="007540D3"/>
    <w:rsid w:val="00777340"/>
    <w:rsid w:val="00794E47"/>
    <w:rsid w:val="007A2F0A"/>
    <w:rsid w:val="007A3FA0"/>
    <w:rsid w:val="007F02C4"/>
    <w:rsid w:val="00801F9D"/>
    <w:rsid w:val="00820EE9"/>
    <w:rsid w:val="00893BF1"/>
    <w:rsid w:val="00956F86"/>
    <w:rsid w:val="00960211"/>
    <w:rsid w:val="00961AAF"/>
    <w:rsid w:val="00970C5E"/>
    <w:rsid w:val="009E695B"/>
    <w:rsid w:val="00A374FE"/>
    <w:rsid w:val="00A705D2"/>
    <w:rsid w:val="00A95C3A"/>
    <w:rsid w:val="00AD4B34"/>
    <w:rsid w:val="00AD528F"/>
    <w:rsid w:val="00B56F40"/>
    <w:rsid w:val="00C83CCE"/>
    <w:rsid w:val="00C9600E"/>
    <w:rsid w:val="00CC5C52"/>
    <w:rsid w:val="00E05BFE"/>
    <w:rsid w:val="00E31588"/>
    <w:rsid w:val="00E918FD"/>
    <w:rsid w:val="00EE0FFD"/>
    <w:rsid w:val="00F2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1765</Words>
  <Characters>1007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Digna Būmane</dc:creator>
  <cp:lastModifiedBy>Digna Būmane</cp:lastModifiedBy>
  <cp:revision>49</cp:revision>
  <cp:lastPrinted>2017-05-12T11:44:00Z</cp:lastPrinted>
  <dcterms:created xsi:type="dcterms:W3CDTF">2017-05-12T07:12:00Z</dcterms:created>
  <dcterms:modified xsi:type="dcterms:W3CDTF">2017-05-12T11:47:00Z</dcterms:modified>
</cp:coreProperties>
</file>