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26D7" w14:textId="77777777" w:rsidR="00002966" w:rsidRPr="00CD63B4" w:rsidRDefault="00002966" w:rsidP="00002966">
      <w:pPr>
        <w:pStyle w:val="Pamatteksts"/>
        <w:rPr>
          <w:b/>
          <w:sz w:val="24"/>
        </w:rPr>
      </w:pPr>
      <w:r w:rsidRPr="00CD63B4">
        <w:rPr>
          <w:b/>
          <w:sz w:val="24"/>
        </w:rPr>
        <w:t>Salacgrīvas novada domes</w:t>
      </w:r>
    </w:p>
    <w:p w14:paraId="756BD54D" w14:textId="77777777" w:rsidR="00002966" w:rsidRPr="00CD63B4" w:rsidRDefault="00002966" w:rsidP="00002966">
      <w:pPr>
        <w:pStyle w:val="Pamatteksts"/>
        <w:rPr>
          <w:b/>
          <w:sz w:val="24"/>
        </w:rPr>
      </w:pPr>
      <w:r w:rsidRPr="00CD63B4">
        <w:rPr>
          <w:b/>
          <w:sz w:val="24"/>
        </w:rPr>
        <w:t>Reģ.Nr.90000059796</w:t>
      </w:r>
    </w:p>
    <w:p w14:paraId="44E2EAF3" w14:textId="77777777" w:rsidR="00002966" w:rsidRPr="00CD63B4" w:rsidRDefault="00002966" w:rsidP="00002966">
      <w:pPr>
        <w:pStyle w:val="Pamatteksts"/>
        <w:rPr>
          <w:b/>
          <w:sz w:val="24"/>
        </w:rPr>
      </w:pPr>
      <w:r w:rsidRPr="00CD63B4">
        <w:rPr>
          <w:b/>
          <w:sz w:val="24"/>
        </w:rPr>
        <w:t>IEPIRKUMU KOMISIJA</w:t>
      </w:r>
    </w:p>
    <w:p w14:paraId="505C4F68" w14:textId="77777777" w:rsidR="00002966" w:rsidRPr="00CD63B4" w:rsidRDefault="00002966" w:rsidP="00002966">
      <w:pPr>
        <w:jc w:val="center"/>
        <w:rPr>
          <w:rFonts w:ascii="Times New Roman" w:hAnsi="Times New Roman" w:cs="Times New Roman"/>
          <w:b/>
          <w:sz w:val="24"/>
          <w:szCs w:val="24"/>
        </w:rPr>
      </w:pPr>
    </w:p>
    <w:p w14:paraId="00F36CD8" w14:textId="5703A5A4" w:rsidR="00C7393A" w:rsidRPr="00CD63B4" w:rsidRDefault="00C7393A" w:rsidP="00002966">
      <w:pPr>
        <w:jc w:val="center"/>
        <w:rPr>
          <w:rFonts w:ascii="Times New Roman" w:hAnsi="Times New Roman" w:cs="Times New Roman"/>
          <w:b/>
          <w:sz w:val="24"/>
          <w:szCs w:val="24"/>
        </w:rPr>
      </w:pPr>
      <w:r w:rsidRPr="00CD63B4">
        <w:rPr>
          <w:rFonts w:ascii="Times New Roman" w:hAnsi="Times New Roman" w:cs="Times New Roman"/>
          <w:b/>
          <w:sz w:val="24"/>
          <w:szCs w:val="24"/>
        </w:rPr>
        <w:t>Iepirkuma</w:t>
      </w:r>
    </w:p>
    <w:p w14:paraId="005F2E8A" w14:textId="7C5C553B" w:rsidR="00002966" w:rsidRPr="00CD63B4" w:rsidRDefault="00C7393A" w:rsidP="00002966">
      <w:pPr>
        <w:jc w:val="center"/>
        <w:rPr>
          <w:rFonts w:ascii="Times New Roman" w:hAnsi="Times New Roman" w:cs="Times New Roman"/>
          <w:sz w:val="24"/>
          <w:szCs w:val="24"/>
        </w:rPr>
      </w:pPr>
      <w:r w:rsidRPr="00CD63B4">
        <w:rPr>
          <w:rFonts w:ascii="Times New Roman" w:hAnsi="Times New Roman" w:cs="Times New Roman"/>
          <w:b/>
          <w:sz w:val="24"/>
          <w:szCs w:val="24"/>
        </w:rPr>
        <w:t>“</w:t>
      </w:r>
      <w:r w:rsidR="00F119E5" w:rsidRPr="00CD63B4">
        <w:rPr>
          <w:rFonts w:ascii="Times New Roman" w:hAnsi="Times New Roman" w:cs="Times New Roman"/>
          <w:b/>
          <w:sz w:val="24"/>
          <w:szCs w:val="24"/>
        </w:rPr>
        <w:t>Meldru un Lašu ielas seguma atjaunošana Salacgrīvas pilsētā</w:t>
      </w:r>
      <w:r w:rsidRPr="00CD63B4">
        <w:rPr>
          <w:rFonts w:ascii="Times New Roman" w:hAnsi="Times New Roman" w:cs="Times New Roman"/>
          <w:b/>
          <w:sz w:val="24"/>
          <w:szCs w:val="24"/>
        </w:rPr>
        <w:t>”</w:t>
      </w:r>
      <w:r w:rsidR="00321C98" w:rsidRPr="00CD63B4">
        <w:rPr>
          <w:rFonts w:ascii="Times New Roman" w:hAnsi="Times New Roman" w:cs="Times New Roman"/>
          <w:b/>
          <w:sz w:val="24"/>
          <w:szCs w:val="24"/>
        </w:rPr>
        <w:t>, ID.Nr.SND 201</w:t>
      </w:r>
      <w:r w:rsidR="00F119E5" w:rsidRPr="00CD63B4">
        <w:rPr>
          <w:rFonts w:ascii="Times New Roman" w:hAnsi="Times New Roman" w:cs="Times New Roman"/>
          <w:b/>
          <w:sz w:val="24"/>
          <w:szCs w:val="24"/>
        </w:rPr>
        <w:t>8</w:t>
      </w:r>
      <w:r w:rsidR="00321C98" w:rsidRPr="00CD63B4">
        <w:rPr>
          <w:rFonts w:ascii="Times New Roman" w:hAnsi="Times New Roman" w:cs="Times New Roman"/>
          <w:b/>
          <w:sz w:val="24"/>
          <w:szCs w:val="24"/>
        </w:rPr>
        <w:t>/</w:t>
      </w:r>
      <w:r w:rsidR="00F119E5" w:rsidRPr="00CD63B4">
        <w:rPr>
          <w:rFonts w:ascii="Times New Roman" w:hAnsi="Times New Roman" w:cs="Times New Roman"/>
          <w:b/>
          <w:sz w:val="24"/>
          <w:szCs w:val="24"/>
        </w:rPr>
        <w:t>46</w:t>
      </w:r>
    </w:p>
    <w:p w14:paraId="5E890ADF" w14:textId="77777777" w:rsidR="00002966" w:rsidRPr="00CD63B4" w:rsidRDefault="00002966" w:rsidP="00002966">
      <w:pPr>
        <w:jc w:val="center"/>
        <w:rPr>
          <w:rFonts w:ascii="Times New Roman Bold" w:hAnsi="Times New Roman Bold"/>
        </w:rPr>
      </w:pPr>
      <w:r w:rsidRPr="00CD63B4">
        <w:rPr>
          <w:rFonts w:ascii="Times New Roman Bold" w:hAnsi="Times New Roman Bold"/>
          <w:b/>
        </w:rPr>
        <w:t>ieinteresēto pretendentu jautājumi un komisijas sniegtās atbildes, kas jāņem vērā sagatavojot iepirkumam piedāvājumu</w:t>
      </w:r>
    </w:p>
    <w:p w14:paraId="4A72E355" w14:textId="77777777" w:rsidR="00002966" w:rsidRPr="00CD63B4" w:rsidRDefault="00002966" w:rsidP="00002966">
      <w:pPr>
        <w:rPr>
          <w:rFonts w:ascii="Times New Roman" w:hAnsi="Times New Roman" w:cs="Times New Roman"/>
          <w:sz w:val="24"/>
          <w:szCs w:val="24"/>
        </w:rPr>
      </w:pPr>
    </w:p>
    <w:p w14:paraId="3487FF55" w14:textId="06062BEF" w:rsidR="00002966" w:rsidRPr="00CD63B4" w:rsidRDefault="00002966" w:rsidP="00002966">
      <w:pPr>
        <w:rPr>
          <w:rFonts w:ascii="Times New Roman" w:hAnsi="Times New Roman" w:cs="Times New Roman"/>
          <w:sz w:val="24"/>
          <w:szCs w:val="24"/>
        </w:rPr>
      </w:pPr>
      <w:r w:rsidRPr="00CD63B4">
        <w:rPr>
          <w:rFonts w:ascii="Times New Roman" w:hAnsi="Times New Roman" w:cs="Times New Roman"/>
          <w:sz w:val="24"/>
          <w:szCs w:val="24"/>
        </w:rPr>
        <w:t xml:space="preserve">2018.gada </w:t>
      </w:r>
      <w:r w:rsidR="00F119E5" w:rsidRPr="00CD63B4">
        <w:rPr>
          <w:rFonts w:ascii="Times New Roman" w:hAnsi="Times New Roman" w:cs="Times New Roman"/>
          <w:sz w:val="24"/>
          <w:szCs w:val="24"/>
        </w:rPr>
        <w:t>23</w:t>
      </w:r>
      <w:r w:rsidRPr="00CD63B4">
        <w:rPr>
          <w:rFonts w:ascii="Times New Roman" w:hAnsi="Times New Roman" w:cs="Times New Roman"/>
          <w:sz w:val="24"/>
          <w:szCs w:val="24"/>
        </w:rPr>
        <w:t>.</w:t>
      </w:r>
      <w:r w:rsidR="00F119E5" w:rsidRPr="00CD63B4">
        <w:rPr>
          <w:rFonts w:ascii="Times New Roman" w:hAnsi="Times New Roman" w:cs="Times New Roman"/>
          <w:sz w:val="24"/>
          <w:szCs w:val="24"/>
        </w:rPr>
        <w:t>oktobrī</w:t>
      </w:r>
    </w:p>
    <w:p w14:paraId="3D8EA232" w14:textId="77777777" w:rsidR="00002966" w:rsidRPr="00CD63B4" w:rsidRDefault="00002966" w:rsidP="00EA1F5F">
      <w:pPr>
        <w:rPr>
          <w:b/>
        </w:rPr>
      </w:pPr>
    </w:p>
    <w:p w14:paraId="3F7C8ECA" w14:textId="45145362" w:rsidR="00D73373" w:rsidRPr="00CD63B4" w:rsidRDefault="00F119E5" w:rsidP="00F119E5">
      <w:pPr>
        <w:pStyle w:val="Sarakstarindkopa"/>
        <w:numPr>
          <w:ilvl w:val="0"/>
          <w:numId w:val="5"/>
        </w:numPr>
        <w:spacing w:before="100" w:beforeAutospacing="1" w:after="100" w:afterAutospacing="1" w:line="240" w:lineRule="auto"/>
        <w:jc w:val="both"/>
        <w:rPr>
          <w:rFonts w:ascii="Times New Roman" w:hAnsi="Times New Roman" w:cs="Times New Roman"/>
          <w:sz w:val="24"/>
          <w:szCs w:val="24"/>
        </w:rPr>
      </w:pPr>
      <w:r w:rsidRPr="00CD63B4">
        <w:rPr>
          <w:rFonts w:ascii="Times New Roman" w:eastAsia="Times New Roman" w:hAnsi="Times New Roman" w:cs="Times New Roman"/>
          <w:sz w:val="24"/>
          <w:szCs w:val="24"/>
          <w:lang w:eastAsia="lv-LV"/>
        </w:rPr>
        <w:t xml:space="preserve">Nolikuma punktā 5.3.1. minēts, ka Tehnisko piedāvājumu sagatavo, saskaņā ar šī nolikuma tehniskajā specifikācijā (1.pielikums) noteiktām prasībām un saskaņā ar pievienoto darbu grafiku 1.1.pielikumā. Pievienotājā grafikā (pielikums Nr.1.1) redzams, ka Jūs esat ieplānojuši veikt bruģēšanas , zemes klātnes izbūves, apmaļu uzstādīšanas </w:t>
      </w:r>
      <w:proofErr w:type="spellStart"/>
      <w:r w:rsidRPr="00CD63B4">
        <w:rPr>
          <w:rFonts w:ascii="Times New Roman" w:eastAsia="Times New Roman" w:hAnsi="Times New Roman" w:cs="Times New Roman"/>
          <w:sz w:val="24"/>
          <w:szCs w:val="24"/>
          <w:lang w:eastAsia="lv-LV"/>
        </w:rPr>
        <w:t>uc</w:t>
      </w:r>
      <w:proofErr w:type="spellEnd"/>
      <w:r w:rsidRPr="00CD63B4">
        <w:rPr>
          <w:rFonts w:ascii="Times New Roman" w:eastAsia="Times New Roman" w:hAnsi="Times New Roman" w:cs="Times New Roman"/>
          <w:sz w:val="24"/>
          <w:szCs w:val="24"/>
          <w:lang w:eastAsia="lv-LV"/>
        </w:rPr>
        <w:t xml:space="preserve">. darbus decembrī, janvārī un februārī. Papildus šim pielikumam piezīmēs rakstīts: Tehnoloģiskais pārtraukums nav paredzēts. </w:t>
      </w:r>
      <w:r w:rsidRPr="00CD63B4">
        <w:rPr>
          <w:rFonts w:ascii="Times New Roman" w:hAnsi="Times New Roman" w:cs="Times New Roman"/>
          <w:sz w:val="24"/>
          <w:szCs w:val="24"/>
        </w:rPr>
        <w:t>Vai Jums ir zināma kāda informācija, kas nav zināma vairākumam Latvijas iedzīvotāju, ka tuvākajā ziemas periodā neiestāsies Latvijas teritorijai raksturīgā ziema, un temperatūra nenokritīs zem nulles atzīmes? Lūdzam iepazīstināt mūs ar šo informāciju. Ja tomēr pasūtītājs uzstās uz darbu veikšanu pretēji būvnormatīviem neatbilstošos laikapstākļos un izbūvēt bruģi uz sasalušas zemes, vai tad pasūtītājs arī pēc tam ir gatavs atkāpties no likumā noteiktās veikto darbu garantijas,  jo neizbēgami šādi veikti darbi pavasarī būs jāpārtaisa?</w:t>
      </w:r>
    </w:p>
    <w:p w14:paraId="2F97C523" w14:textId="77777777" w:rsidR="00F119E5" w:rsidRPr="00CD63B4" w:rsidRDefault="00F119E5" w:rsidP="00D73373">
      <w:pPr>
        <w:pStyle w:val="Sarakstarindkopa"/>
        <w:jc w:val="both"/>
        <w:rPr>
          <w:rFonts w:ascii="Times New Roman" w:hAnsi="Times New Roman" w:cs="Times New Roman"/>
          <w:b/>
          <w:sz w:val="24"/>
          <w:szCs w:val="24"/>
        </w:rPr>
      </w:pPr>
    </w:p>
    <w:p w14:paraId="780F833F" w14:textId="6D64227B" w:rsidR="00D73373" w:rsidRPr="00CD63B4" w:rsidRDefault="00D73373" w:rsidP="00D73373">
      <w:pPr>
        <w:pStyle w:val="Sarakstarindkopa"/>
        <w:jc w:val="both"/>
        <w:rPr>
          <w:rFonts w:ascii="Times New Roman" w:hAnsi="Times New Roman" w:cs="Times New Roman"/>
          <w:sz w:val="24"/>
          <w:szCs w:val="24"/>
        </w:rPr>
      </w:pPr>
      <w:r w:rsidRPr="00CD63B4">
        <w:rPr>
          <w:rFonts w:ascii="Times New Roman" w:hAnsi="Times New Roman" w:cs="Times New Roman"/>
          <w:b/>
          <w:sz w:val="24"/>
          <w:szCs w:val="24"/>
        </w:rPr>
        <w:t>Atbilde:</w:t>
      </w:r>
      <w:r w:rsidRPr="00CD63B4">
        <w:rPr>
          <w:rFonts w:ascii="Times New Roman" w:hAnsi="Times New Roman" w:cs="Times New Roman"/>
          <w:sz w:val="24"/>
          <w:szCs w:val="24"/>
        </w:rPr>
        <w:t xml:space="preserve"> </w:t>
      </w:r>
      <w:r w:rsidR="00F119E5" w:rsidRPr="00CD63B4">
        <w:rPr>
          <w:rFonts w:ascii="Times New Roman" w:hAnsi="Times New Roman" w:cs="Times New Roman"/>
          <w:sz w:val="24"/>
          <w:szCs w:val="24"/>
        </w:rPr>
        <w:t>Sastādot orientējošo darba grafiku Pasūtītājs ir ņēmis vērā Latvijas Republikas klimatisko apstākļu izmaiņu tendences pēdējos gados. Pēc LVĢMC datiem ziemas mēnešos tajā skaitā decembrī un janvārī gaisa temperatūra bieži vieni ir virs 0 </w:t>
      </w:r>
      <w:proofErr w:type="spellStart"/>
      <w:r w:rsidR="00F119E5" w:rsidRPr="00CD63B4">
        <w:rPr>
          <w:rFonts w:ascii="Times New Roman" w:hAnsi="Times New Roman" w:cs="Times New Roman"/>
          <w:sz w:val="24"/>
          <w:szCs w:val="24"/>
          <w:vertAlign w:val="superscript"/>
        </w:rPr>
        <w:t>o</w:t>
      </w:r>
      <w:r w:rsidR="00F119E5" w:rsidRPr="00CD63B4">
        <w:rPr>
          <w:rFonts w:ascii="Times New Roman" w:hAnsi="Times New Roman" w:cs="Times New Roman"/>
          <w:sz w:val="24"/>
          <w:szCs w:val="24"/>
        </w:rPr>
        <w:t>C</w:t>
      </w:r>
      <w:proofErr w:type="spellEnd"/>
      <w:r w:rsidR="00F119E5" w:rsidRPr="00CD63B4">
        <w:rPr>
          <w:rFonts w:ascii="Times New Roman" w:hAnsi="Times New Roman" w:cs="Times New Roman"/>
          <w:sz w:val="24"/>
          <w:szCs w:val="24"/>
        </w:rPr>
        <w:t>, piemēram, 2017./2018. ziemā, decembris bija siltākais ziemas mēnesis ar vidējo gaisa temperatūru +1,2</w:t>
      </w:r>
      <w:r w:rsidR="00F119E5" w:rsidRPr="00CD63B4">
        <w:rPr>
          <w:rFonts w:ascii="Times New Roman" w:hAnsi="Times New Roman" w:cs="Times New Roman"/>
          <w:sz w:val="24"/>
          <w:szCs w:val="24"/>
          <w:vertAlign w:val="superscript"/>
        </w:rPr>
        <w:t>o</w:t>
      </w:r>
      <w:r w:rsidR="00F119E5" w:rsidRPr="00CD63B4">
        <w:rPr>
          <w:rFonts w:ascii="Times New Roman" w:hAnsi="Times New Roman" w:cs="Times New Roman"/>
          <w:sz w:val="24"/>
          <w:szCs w:val="24"/>
        </w:rPr>
        <w:t>C. Šādos apstākļos būvdarbus ir iespējams veikt un tādēļ tehnoloģiskais pārtraukums nav paredzēts. Vienlaikus Pasūtītājs ir ieinteresēts, lai būvdarbi tiktu veikti kvalitatīvi un atbilstoši spēkā esošo normatīvo aktu prasībām, tāpēc norādām, ka būvdarbi tiem neatbilstošos laika apstākļos nebūs jāveic</w:t>
      </w:r>
      <w:r w:rsidR="00AB1A3F" w:rsidRPr="00CD63B4">
        <w:rPr>
          <w:rFonts w:ascii="Times New Roman" w:hAnsi="Times New Roman" w:cs="Times New Roman"/>
          <w:sz w:val="24"/>
          <w:szCs w:val="24"/>
        </w:rPr>
        <w:t>.</w:t>
      </w:r>
    </w:p>
    <w:p w14:paraId="6FD6B0FE" w14:textId="77777777" w:rsidR="00F119E5" w:rsidRPr="00CD63B4" w:rsidRDefault="00F119E5" w:rsidP="00D73373">
      <w:pPr>
        <w:pStyle w:val="Sarakstarindkopa"/>
        <w:jc w:val="both"/>
        <w:rPr>
          <w:rFonts w:ascii="Times New Roman" w:hAnsi="Times New Roman" w:cs="Times New Roman"/>
          <w:b/>
          <w:sz w:val="24"/>
          <w:szCs w:val="24"/>
        </w:rPr>
      </w:pPr>
    </w:p>
    <w:p w14:paraId="0CEB8119" w14:textId="53B0A2C9" w:rsidR="00EA1F5F" w:rsidRPr="00CD63B4" w:rsidRDefault="00F119E5" w:rsidP="00F119E5">
      <w:pPr>
        <w:pStyle w:val="Sarakstarindkopa"/>
        <w:numPr>
          <w:ilvl w:val="0"/>
          <w:numId w:val="5"/>
        </w:numPr>
        <w:jc w:val="both"/>
        <w:rPr>
          <w:rFonts w:ascii="Times New Roman" w:hAnsi="Times New Roman" w:cs="Times New Roman"/>
          <w:b/>
          <w:sz w:val="24"/>
          <w:szCs w:val="24"/>
        </w:rPr>
      </w:pPr>
      <w:r w:rsidRPr="00CD63B4">
        <w:rPr>
          <w:rFonts w:ascii="Times New Roman" w:hAnsi="Times New Roman" w:cs="Times New Roman"/>
          <w:sz w:val="24"/>
          <w:szCs w:val="24"/>
        </w:rPr>
        <w:t xml:space="preserve">Līguma projekta 6.1.punkts nosaka, ka būvdarbi jānodod Pasūtītājam līdz 01.06.2019. vai tehnoloģiskais pārtraukums tiks rēķināts ārā no šī termiņa, jo norādītajos posmu mēnešos </w:t>
      </w:r>
      <w:r w:rsidR="00FD3FD2" w:rsidRPr="00CD63B4">
        <w:rPr>
          <w:rFonts w:ascii="Times New Roman" w:hAnsi="Times New Roman" w:cs="Times New Roman"/>
          <w:sz w:val="24"/>
          <w:szCs w:val="24"/>
        </w:rPr>
        <w:t>–</w:t>
      </w:r>
      <w:r w:rsidRPr="00CD63B4">
        <w:rPr>
          <w:rFonts w:ascii="Times New Roman" w:hAnsi="Times New Roman" w:cs="Times New Roman"/>
          <w:sz w:val="24"/>
          <w:szCs w:val="24"/>
        </w:rPr>
        <w:t xml:space="preserve"> Sasalumā nedrīkst būvēt segumu, jo rezultāts pavasarī būs atkārtota seguma pārbūve.</w:t>
      </w:r>
    </w:p>
    <w:p w14:paraId="52B8D706" w14:textId="023D4095" w:rsidR="002F2400" w:rsidRPr="00CD63B4" w:rsidRDefault="008C7D18" w:rsidP="00F119E5">
      <w:pPr>
        <w:pStyle w:val="Sarakstarindkopa"/>
        <w:jc w:val="both"/>
        <w:rPr>
          <w:rFonts w:ascii="Times New Roman" w:hAnsi="Times New Roman" w:cs="Times New Roman"/>
          <w:b/>
          <w:sz w:val="24"/>
          <w:szCs w:val="24"/>
        </w:rPr>
      </w:pPr>
      <w:r w:rsidRPr="00CD63B4">
        <w:rPr>
          <w:rFonts w:ascii="Times New Roman" w:hAnsi="Times New Roman" w:cs="Times New Roman"/>
          <w:b/>
          <w:sz w:val="24"/>
          <w:szCs w:val="24"/>
        </w:rPr>
        <w:t xml:space="preserve">Atbilde: </w:t>
      </w:r>
      <w:r w:rsidR="00833BFF" w:rsidRPr="00CD63B4">
        <w:rPr>
          <w:rFonts w:ascii="Times New Roman" w:hAnsi="Times New Roman" w:cs="Times New Roman"/>
          <w:sz w:val="24"/>
          <w:szCs w:val="24"/>
        </w:rPr>
        <w:t xml:space="preserve">Iepirkumā tehnoloģiskais pārtraukums nav paredzēts. Būvdarbi jāveic ievērojot būvnormatīvu prasības. Par iespējamo </w:t>
      </w:r>
      <w:r w:rsidR="009E2A68" w:rsidRPr="00CD63B4">
        <w:rPr>
          <w:rFonts w:ascii="Times New Roman" w:hAnsi="Times New Roman" w:cs="Times New Roman"/>
          <w:sz w:val="24"/>
          <w:szCs w:val="24"/>
        </w:rPr>
        <w:t>būv</w:t>
      </w:r>
      <w:r w:rsidR="00833BFF" w:rsidRPr="00CD63B4">
        <w:rPr>
          <w:rFonts w:ascii="Times New Roman" w:hAnsi="Times New Roman" w:cs="Times New Roman"/>
          <w:sz w:val="24"/>
          <w:szCs w:val="24"/>
        </w:rPr>
        <w:t xml:space="preserve">darbu pārtraukšanu, laika apstākļu dēļ, paziņos būvuzraugs. </w:t>
      </w:r>
      <w:r w:rsidR="009E2A68" w:rsidRPr="00CD63B4">
        <w:rPr>
          <w:rFonts w:ascii="Times New Roman" w:hAnsi="Times New Roman" w:cs="Times New Roman"/>
          <w:sz w:val="24"/>
          <w:szCs w:val="24"/>
        </w:rPr>
        <w:t xml:space="preserve">Par laika posmu, kurā atbilstoši būvnormatīvu prasībām nevar veikt būvdarbus, līguma 6.1punktā noteiktais būvdarbu izpildes termiņš netiks pagarināts. </w:t>
      </w:r>
      <w:r w:rsidR="00833BFF" w:rsidRPr="00CD63B4">
        <w:rPr>
          <w:rFonts w:ascii="Times New Roman" w:hAnsi="Times New Roman" w:cs="Times New Roman"/>
          <w:sz w:val="24"/>
          <w:szCs w:val="24"/>
        </w:rPr>
        <w:t xml:space="preserve">Līguma izpildes termiņš </w:t>
      </w:r>
      <w:r w:rsidR="009E2A68" w:rsidRPr="00CD63B4">
        <w:rPr>
          <w:rFonts w:ascii="Times New Roman" w:hAnsi="Times New Roman" w:cs="Times New Roman"/>
          <w:sz w:val="24"/>
          <w:szCs w:val="24"/>
        </w:rPr>
        <w:t xml:space="preserve">ir </w:t>
      </w:r>
      <w:r w:rsidR="00833BFF" w:rsidRPr="00CD63B4">
        <w:rPr>
          <w:rFonts w:ascii="Times New Roman" w:hAnsi="Times New Roman" w:cs="Times New Roman"/>
          <w:sz w:val="24"/>
          <w:szCs w:val="24"/>
        </w:rPr>
        <w:t>01.06.2019</w:t>
      </w:r>
      <w:r w:rsidR="00833BFF" w:rsidRPr="00CD63B4">
        <w:rPr>
          <w:rFonts w:ascii="Times New Roman" w:hAnsi="Times New Roman" w:cs="Times New Roman"/>
          <w:b/>
          <w:sz w:val="24"/>
          <w:szCs w:val="24"/>
        </w:rPr>
        <w:t>.</w:t>
      </w:r>
    </w:p>
    <w:p w14:paraId="72E27978" w14:textId="77777777" w:rsidR="00833BFF" w:rsidRPr="00CD63B4" w:rsidRDefault="00833BFF" w:rsidP="00833BFF">
      <w:pPr>
        <w:pStyle w:val="Sarakstarindkopa"/>
        <w:spacing w:before="100" w:beforeAutospacing="1" w:after="100" w:afterAutospacing="1" w:line="240" w:lineRule="auto"/>
        <w:jc w:val="both"/>
        <w:rPr>
          <w:rFonts w:ascii="Times New Roman" w:eastAsia="Times New Roman" w:hAnsi="Times New Roman" w:cs="Times New Roman"/>
          <w:sz w:val="24"/>
          <w:szCs w:val="24"/>
          <w:lang w:eastAsia="lv-LV"/>
        </w:rPr>
      </w:pPr>
    </w:p>
    <w:p w14:paraId="45411C76" w14:textId="2E89ADEF" w:rsidR="00F119E5" w:rsidRPr="00CD63B4" w:rsidRDefault="00F119E5" w:rsidP="00F119E5">
      <w:pPr>
        <w:pStyle w:val="Sarakstarindkop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D63B4">
        <w:rPr>
          <w:rFonts w:ascii="Times New Roman" w:hAnsi="Times New Roman" w:cs="Times New Roman"/>
          <w:b/>
          <w:sz w:val="24"/>
          <w:szCs w:val="24"/>
        </w:rPr>
        <w:lastRenderedPageBreak/>
        <w:t xml:space="preserve">Līguma projekta </w:t>
      </w:r>
      <w:r w:rsidRPr="00CD63B4">
        <w:rPr>
          <w:rFonts w:ascii="Times New Roman" w:eastAsia="Times New Roman" w:hAnsi="Times New Roman" w:cs="Times New Roman"/>
          <w:sz w:val="24"/>
          <w:szCs w:val="24"/>
          <w:lang w:eastAsia="lv-LV"/>
        </w:rPr>
        <w:t xml:space="preserve">7.2.punkts nosaka, ka Uzņēmējs 5 (piecu) kalendāro dienu laikā no Līguma spēkā stāšanās dienas iesniedz Pasūtītājam Līgumā noteiktās Uzņēmēja civiltiesiskās apdrošināšanas esamību apliecinošus dokumentus – apdrošināšanas polises oriģinālu vai </w:t>
      </w:r>
      <w:r w:rsidRPr="00CD63B4">
        <w:rPr>
          <w:rFonts w:ascii="Times New Roman" w:eastAsia="Times New Roman" w:hAnsi="Times New Roman" w:cs="Times New Roman"/>
          <w:sz w:val="24"/>
          <w:szCs w:val="24"/>
          <w:u w:val="single"/>
          <w:lang w:eastAsia="lv-LV"/>
        </w:rPr>
        <w:t>apdrošināšanas polises apdrošinātāja apliecinātu kopiju</w:t>
      </w:r>
      <w:r w:rsidRPr="00CD63B4">
        <w:rPr>
          <w:rFonts w:ascii="Times New Roman" w:eastAsia="Times New Roman" w:hAnsi="Times New Roman" w:cs="Times New Roman"/>
          <w:sz w:val="24"/>
          <w:szCs w:val="24"/>
          <w:lang w:eastAsia="lv-LV"/>
        </w:rPr>
        <w:t>. Kādēļ polises kopiju nevar apliecināt Uzņēmējs, jo polise ir izsniegta uzņēmējam! Uzņēmējs oriģinālu nevar sniegt, jo šī polise tiek izsniegta vienā eksemplārā un ir nepieciešama arī iesniegšanai citos projektos.</w:t>
      </w:r>
    </w:p>
    <w:p w14:paraId="24D0514C" w14:textId="02E34A3B" w:rsidR="00F119E5" w:rsidRPr="00CD63B4" w:rsidRDefault="00F119E5" w:rsidP="00F119E5">
      <w:pPr>
        <w:pStyle w:val="Sarakstarindkopa"/>
        <w:spacing w:before="100" w:beforeAutospacing="1" w:after="100" w:afterAutospacing="1" w:line="240" w:lineRule="auto"/>
        <w:jc w:val="both"/>
        <w:rPr>
          <w:rFonts w:ascii="Times New Roman" w:hAnsi="Times New Roman" w:cs="Times New Roman"/>
          <w:sz w:val="24"/>
          <w:szCs w:val="24"/>
          <w:lang w:eastAsia="ar-SA"/>
        </w:rPr>
      </w:pPr>
      <w:r w:rsidRPr="00CD63B4">
        <w:rPr>
          <w:rFonts w:ascii="Times New Roman" w:hAnsi="Times New Roman" w:cs="Times New Roman"/>
          <w:b/>
          <w:sz w:val="24"/>
          <w:szCs w:val="24"/>
        </w:rPr>
        <w:t xml:space="preserve">Atbilde: </w:t>
      </w:r>
      <w:r w:rsidRPr="00CD63B4">
        <w:rPr>
          <w:rFonts w:ascii="Times New Roman" w:hAnsi="Times New Roman" w:cs="Times New Roman"/>
          <w:sz w:val="24"/>
          <w:szCs w:val="24"/>
        </w:rPr>
        <w:t>V</w:t>
      </w:r>
      <w:r w:rsidRPr="00CD63B4">
        <w:rPr>
          <w:rFonts w:ascii="Times New Roman" w:hAnsi="Times New Roman" w:cs="Times New Roman"/>
          <w:sz w:val="24"/>
          <w:szCs w:val="24"/>
          <w:lang w:eastAsia="ar-SA"/>
        </w:rPr>
        <w:t>ar iesniegt arī uzņēmēja apliecinātu apdrošināšanas polises kopiju. Ņemot vērā to, ka šāda veida precizējumi līgumā nav uzskatāmi par būtiskiem, noslēdzot līgumu, līguma 7.2.punkts tiks precizēts atbilstoši iepriekš minētajam</w:t>
      </w:r>
      <w:r w:rsidR="009E2A68" w:rsidRPr="00CD63B4">
        <w:rPr>
          <w:rFonts w:ascii="Times New Roman" w:hAnsi="Times New Roman" w:cs="Times New Roman"/>
          <w:sz w:val="24"/>
          <w:szCs w:val="24"/>
          <w:lang w:eastAsia="ar-SA"/>
        </w:rPr>
        <w:t>.</w:t>
      </w:r>
    </w:p>
    <w:p w14:paraId="1234CAF9" w14:textId="77777777" w:rsidR="00F119E5" w:rsidRPr="00CD63B4" w:rsidRDefault="00F119E5" w:rsidP="00F119E5">
      <w:pPr>
        <w:pStyle w:val="Sarakstarindkopa"/>
        <w:spacing w:before="100" w:beforeAutospacing="1" w:after="100" w:afterAutospacing="1" w:line="240" w:lineRule="auto"/>
        <w:jc w:val="both"/>
        <w:rPr>
          <w:rFonts w:ascii="Times New Roman" w:eastAsia="Times New Roman" w:hAnsi="Times New Roman" w:cs="Times New Roman"/>
          <w:sz w:val="24"/>
          <w:szCs w:val="24"/>
          <w:lang w:eastAsia="lv-LV"/>
        </w:rPr>
      </w:pPr>
    </w:p>
    <w:p w14:paraId="75B30534" w14:textId="0A10DD9D" w:rsidR="002F2400" w:rsidRPr="00CD63B4" w:rsidRDefault="00F119E5" w:rsidP="00F119E5">
      <w:pPr>
        <w:pStyle w:val="Sarakstarindkopa"/>
        <w:numPr>
          <w:ilvl w:val="0"/>
          <w:numId w:val="5"/>
        </w:numPr>
        <w:jc w:val="both"/>
        <w:rPr>
          <w:rFonts w:ascii="Times New Roman" w:hAnsi="Times New Roman" w:cs="Times New Roman"/>
          <w:b/>
          <w:sz w:val="24"/>
          <w:szCs w:val="24"/>
        </w:rPr>
      </w:pPr>
      <w:r w:rsidRPr="00CD63B4">
        <w:rPr>
          <w:rFonts w:ascii="Times New Roman" w:hAnsi="Times New Roman" w:cs="Times New Roman"/>
          <w:sz w:val="24"/>
          <w:szCs w:val="24"/>
        </w:rPr>
        <w:t>Mūsu ieskatā Līguma projekta 10.4.punkts dublē 10.2.punktu un rada nepamatotu slogu uzņēmējam</w:t>
      </w:r>
      <w:r w:rsidR="002F2400" w:rsidRPr="00CD63B4">
        <w:rPr>
          <w:rFonts w:ascii="Times New Roman" w:hAnsi="Times New Roman" w:cs="Times New Roman"/>
          <w:b/>
          <w:sz w:val="24"/>
          <w:szCs w:val="24"/>
        </w:rPr>
        <w:t>.</w:t>
      </w:r>
    </w:p>
    <w:p w14:paraId="28EBBDF0" w14:textId="0A19C20F" w:rsidR="002F2400" w:rsidRPr="00CD63B4" w:rsidRDefault="002F2400" w:rsidP="002F2400">
      <w:pPr>
        <w:pStyle w:val="Sarakstarindkopa"/>
        <w:jc w:val="both"/>
        <w:rPr>
          <w:rFonts w:ascii="Times New Roman" w:hAnsi="Times New Roman" w:cs="Times New Roman"/>
          <w:sz w:val="24"/>
          <w:szCs w:val="24"/>
        </w:rPr>
      </w:pPr>
      <w:r w:rsidRPr="00CD63B4">
        <w:rPr>
          <w:rFonts w:ascii="Times New Roman" w:hAnsi="Times New Roman" w:cs="Times New Roman"/>
          <w:b/>
          <w:sz w:val="24"/>
          <w:szCs w:val="24"/>
        </w:rPr>
        <w:t>Atbilde:</w:t>
      </w:r>
      <w:r w:rsidR="00F119E5" w:rsidRPr="00CD63B4">
        <w:rPr>
          <w:rFonts w:ascii="Times New Roman" w:hAnsi="Times New Roman" w:cs="Times New Roman"/>
          <w:b/>
          <w:sz w:val="24"/>
          <w:szCs w:val="24"/>
        </w:rPr>
        <w:t xml:space="preserve"> </w:t>
      </w:r>
      <w:r w:rsidR="00305619" w:rsidRPr="00CD63B4">
        <w:rPr>
          <w:rFonts w:ascii="Times New Roman" w:hAnsi="Times New Roman" w:cs="Times New Roman"/>
          <w:sz w:val="24"/>
          <w:szCs w:val="24"/>
        </w:rPr>
        <w:t xml:space="preserve">Līguma projekta 10.4.punkts dublē 10.2.punktu. </w:t>
      </w:r>
      <w:r w:rsidR="00F119E5" w:rsidRPr="00CD63B4">
        <w:rPr>
          <w:rFonts w:ascii="Times New Roman" w:hAnsi="Times New Roman" w:cs="Times New Roman"/>
          <w:sz w:val="24"/>
          <w:szCs w:val="24"/>
        </w:rPr>
        <w:t>Ņemot vērā iepriekš minēto, slēdzot līgumu, no līguma redakcijas tiks izslēgts līguma 10.4.punkts, attiecīgi mainot sekojošā punkta numerā</w:t>
      </w:r>
      <w:bookmarkStart w:id="0" w:name="_GoBack"/>
      <w:bookmarkEnd w:id="0"/>
      <w:r w:rsidR="00F119E5" w:rsidRPr="00CD63B4">
        <w:rPr>
          <w:rFonts w:ascii="Times New Roman" w:hAnsi="Times New Roman" w:cs="Times New Roman"/>
          <w:sz w:val="24"/>
          <w:szCs w:val="24"/>
        </w:rPr>
        <w:t xml:space="preserve">ciju. </w:t>
      </w:r>
    </w:p>
    <w:p w14:paraId="5FF6E39A" w14:textId="4E1104F0" w:rsidR="00BF409B" w:rsidRPr="00CD63B4" w:rsidRDefault="00BF409B" w:rsidP="00BF409B">
      <w:pPr>
        <w:pStyle w:val="Sarakstarindkopa"/>
        <w:jc w:val="both"/>
        <w:rPr>
          <w:rFonts w:ascii="Times New Roman" w:hAnsi="Times New Roman" w:cs="Times New Roman"/>
          <w:sz w:val="24"/>
          <w:szCs w:val="24"/>
        </w:rPr>
      </w:pPr>
      <w:r w:rsidRPr="00CD63B4">
        <w:rPr>
          <w:rFonts w:ascii="Times New Roman" w:hAnsi="Times New Roman" w:cs="Times New Roman"/>
          <w:sz w:val="24"/>
          <w:szCs w:val="24"/>
        </w:rPr>
        <w:t xml:space="preserve"> </w:t>
      </w:r>
    </w:p>
    <w:p w14:paraId="335B567E" w14:textId="77777777" w:rsidR="002F2400" w:rsidRPr="00CD63B4" w:rsidRDefault="002F2400" w:rsidP="00C86D5B">
      <w:pPr>
        <w:pStyle w:val="Sarakstarindkopa"/>
        <w:jc w:val="both"/>
        <w:rPr>
          <w:rFonts w:ascii="Times New Roman" w:hAnsi="Times New Roman" w:cs="Times New Roman"/>
          <w:sz w:val="24"/>
          <w:szCs w:val="24"/>
        </w:rPr>
      </w:pPr>
    </w:p>
    <w:p w14:paraId="09CD9B40" w14:textId="719D869A" w:rsidR="00923C86" w:rsidRPr="00CD63B4" w:rsidRDefault="00D73373" w:rsidP="00C86D5B">
      <w:pPr>
        <w:pStyle w:val="Sarakstarindkopa"/>
        <w:jc w:val="both"/>
        <w:rPr>
          <w:rFonts w:ascii="Times New Roman" w:hAnsi="Times New Roman" w:cs="Times New Roman"/>
          <w:sz w:val="24"/>
          <w:szCs w:val="24"/>
        </w:rPr>
      </w:pPr>
      <w:r w:rsidRPr="00CD63B4">
        <w:rPr>
          <w:rFonts w:ascii="Times New Roman" w:hAnsi="Times New Roman" w:cs="Times New Roman"/>
          <w:sz w:val="24"/>
          <w:szCs w:val="24"/>
        </w:rPr>
        <w:t xml:space="preserve">  </w:t>
      </w:r>
      <w:r w:rsidR="00C52D31" w:rsidRPr="00CD63B4">
        <w:rPr>
          <w:rFonts w:ascii="Times New Roman" w:hAnsi="Times New Roman" w:cs="Times New Roman"/>
          <w:sz w:val="24"/>
          <w:szCs w:val="24"/>
        </w:rPr>
        <w:t xml:space="preserve">  </w:t>
      </w:r>
    </w:p>
    <w:sectPr w:rsidR="00923C86" w:rsidRPr="00CD63B4" w:rsidSect="00C86D5B">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11BAD"/>
    <w:multiLevelType w:val="hybridMultilevel"/>
    <w:tmpl w:val="E39090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DC0AFB"/>
    <w:multiLevelType w:val="multilevel"/>
    <w:tmpl w:val="D0F87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CF37C6"/>
    <w:multiLevelType w:val="hybridMultilevel"/>
    <w:tmpl w:val="E0B88CA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9D6812"/>
    <w:multiLevelType w:val="multilevel"/>
    <w:tmpl w:val="A3D6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815D6"/>
    <w:multiLevelType w:val="hybridMultilevel"/>
    <w:tmpl w:val="B518FC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lvlOverride w:ilvl="0">
      <w:startOverride w:val="2"/>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A5"/>
    <w:rsid w:val="00002966"/>
    <w:rsid w:val="00013C68"/>
    <w:rsid w:val="0011696D"/>
    <w:rsid w:val="002620FA"/>
    <w:rsid w:val="002F2400"/>
    <w:rsid w:val="00305619"/>
    <w:rsid w:val="003104B0"/>
    <w:rsid w:val="00321C98"/>
    <w:rsid w:val="003E03BF"/>
    <w:rsid w:val="004835DB"/>
    <w:rsid w:val="004E0A40"/>
    <w:rsid w:val="00514CD1"/>
    <w:rsid w:val="00576EAC"/>
    <w:rsid w:val="0059492D"/>
    <w:rsid w:val="00657B22"/>
    <w:rsid w:val="00721E7E"/>
    <w:rsid w:val="00833BFF"/>
    <w:rsid w:val="00835DA2"/>
    <w:rsid w:val="008815A5"/>
    <w:rsid w:val="008C7D18"/>
    <w:rsid w:val="00912D3D"/>
    <w:rsid w:val="00923C86"/>
    <w:rsid w:val="00924282"/>
    <w:rsid w:val="00970FB3"/>
    <w:rsid w:val="00982AD4"/>
    <w:rsid w:val="009E22E5"/>
    <w:rsid w:val="009E2A68"/>
    <w:rsid w:val="00A40213"/>
    <w:rsid w:val="00A7025A"/>
    <w:rsid w:val="00AB1A3F"/>
    <w:rsid w:val="00BF409B"/>
    <w:rsid w:val="00C4775D"/>
    <w:rsid w:val="00C52D31"/>
    <w:rsid w:val="00C7393A"/>
    <w:rsid w:val="00C86D5B"/>
    <w:rsid w:val="00CD63B4"/>
    <w:rsid w:val="00D108C3"/>
    <w:rsid w:val="00D73373"/>
    <w:rsid w:val="00DC697D"/>
    <w:rsid w:val="00E1039A"/>
    <w:rsid w:val="00E26ED0"/>
    <w:rsid w:val="00E60FE6"/>
    <w:rsid w:val="00EA1F5F"/>
    <w:rsid w:val="00ED7F05"/>
    <w:rsid w:val="00F10C0B"/>
    <w:rsid w:val="00F119E5"/>
    <w:rsid w:val="00FD3F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02E1"/>
  <w15:docId w15:val="{0BFBA66D-7E21-4C0A-8C98-A2CDB760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A1F5F"/>
    <w:pPr>
      <w:ind w:left="720"/>
      <w:contextualSpacing/>
    </w:pPr>
  </w:style>
  <w:style w:type="paragraph" w:styleId="Pamatteksts">
    <w:name w:val="Body Text"/>
    <w:basedOn w:val="Parasts"/>
    <w:link w:val="PamattekstsRakstz"/>
    <w:rsid w:val="00002966"/>
    <w:pPr>
      <w:suppressAutoHyphens/>
      <w:spacing w:after="0" w:line="240" w:lineRule="auto"/>
      <w:jc w:val="center"/>
    </w:pPr>
    <w:rPr>
      <w:rFonts w:ascii="Times New Roman" w:eastAsia="Times New Roman" w:hAnsi="Times New Roman" w:cs="Times New Roman"/>
      <w:szCs w:val="20"/>
      <w:lang w:eastAsia="ar-SA"/>
    </w:rPr>
  </w:style>
  <w:style w:type="character" w:customStyle="1" w:styleId="PamattekstsRakstz">
    <w:name w:val="Pamatteksts Rakstz."/>
    <w:basedOn w:val="Noklusjumarindkopasfonts"/>
    <w:link w:val="Pamatteksts"/>
    <w:rsid w:val="00002966"/>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6039">
      <w:bodyDiv w:val="1"/>
      <w:marLeft w:val="0"/>
      <w:marRight w:val="0"/>
      <w:marTop w:val="0"/>
      <w:marBottom w:val="0"/>
      <w:divBdr>
        <w:top w:val="none" w:sz="0" w:space="0" w:color="auto"/>
        <w:left w:val="none" w:sz="0" w:space="0" w:color="auto"/>
        <w:bottom w:val="none" w:sz="0" w:space="0" w:color="auto"/>
        <w:right w:val="none" w:sz="0" w:space="0" w:color="auto"/>
      </w:divBdr>
    </w:div>
    <w:div w:id="463889864">
      <w:bodyDiv w:val="1"/>
      <w:marLeft w:val="0"/>
      <w:marRight w:val="0"/>
      <w:marTop w:val="0"/>
      <w:marBottom w:val="0"/>
      <w:divBdr>
        <w:top w:val="none" w:sz="0" w:space="0" w:color="auto"/>
        <w:left w:val="none" w:sz="0" w:space="0" w:color="auto"/>
        <w:bottom w:val="none" w:sz="0" w:space="0" w:color="auto"/>
        <w:right w:val="none" w:sz="0" w:space="0" w:color="auto"/>
      </w:divBdr>
    </w:div>
    <w:div w:id="1217426220">
      <w:bodyDiv w:val="1"/>
      <w:marLeft w:val="0"/>
      <w:marRight w:val="0"/>
      <w:marTop w:val="0"/>
      <w:marBottom w:val="0"/>
      <w:divBdr>
        <w:top w:val="none" w:sz="0" w:space="0" w:color="auto"/>
        <w:left w:val="none" w:sz="0" w:space="0" w:color="auto"/>
        <w:bottom w:val="none" w:sz="0" w:space="0" w:color="auto"/>
        <w:right w:val="none" w:sz="0" w:space="0" w:color="auto"/>
      </w:divBdr>
    </w:div>
    <w:div w:id="156233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2334</Words>
  <Characters>1331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Blūmiņš</dc:creator>
  <cp:lastModifiedBy>Sarma Kacara</cp:lastModifiedBy>
  <cp:revision>3</cp:revision>
  <dcterms:created xsi:type="dcterms:W3CDTF">2018-10-23T10:59:00Z</dcterms:created>
  <dcterms:modified xsi:type="dcterms:W3CDTF">2018-10-23T10:59:00Z</dcterms:modified>
</cp:coreProperties>
</file>