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AE" w:rsidRDefault="00B32FAE" w:rsidP="00B32FAE">
      <w:pPr>
        <w:jc w:val="center"/>
        <w:rPr>
          <w:b/>
          <w:sz w:val="32"/>
          <w:lang w:val="lv-LV"/>
        </w:rPr>
      </w:pPr>
      <w:r>
        <w:rPr>
          <w:b/>
          <w:sz w:val="32"/>
          <w:lang w:val="lv-LV"/>
        </w:rPr>
        <w:t>1</w:t>
      </w:r>
      <w:r>
        <w:rPr>
          <w:b/>
          <w:sz w:val="32"/>
          <w:lang w:val="lv-LV"/>
        </w:rPr>
        <w:t>9</w:t>
      </w:r>
      <w:r>
        <w:rPr>
          <w:b/>
          <w:sz w:val="32"/>
          <w:lang w:val="lv-LV"/>
        </w:rPr>
        <w:t>. JAUNO TALANTU KONKURSA</w:t>
      </w:r>
    </w:p>
    <w:p w:rsidR="00B32FAE" w:rsidRDefault="00B32FAE" w:rsidP="00B32FAE">
      <w:pPr>
        <w:ind w:right="-7"/>
        <w:jc w:val="center"/>
        <w:rPr>
          <w:b/>
          <w:sz w:val="32"/>
          <w:lang w:val="lv-LV"/>
        </w:rPr>
      </w:pPr>
      <w:r>
        <w:rPr>
          <w:b/>
          <w:sz w:val="32"/>
          <w:lang w:val="lv-LV"/>
        </w:rPr>
        <w:t>N O L I K U M S .</w:t>
      </w:r>
    </w:p>
    <w:p w:rsidR="00B32FAE" w:rsidRDefault="00B32FAE" w:rsidP="00B32FAE">
      <w:pPr>
        <w:ind w:right="-7"/>
        <w:jc w:val="center"/>
        <w:rPr>
          <w:b/>
          <w:sz w:val="32"/>
          <w:lang w:val="lv-LV"/>
        </w:rPr>
      </w:pPr>
    </w:p>
    <w:p w:rsidR="00B32FAE" w:rsidRDefault="00B32FAE" w:rsidP="00B32FAE">
      <w:pPr>
        <w:ind w:right="-7"/>
        <w:jc w:val="center"/>
        <w:rPr>
          <w:b/>
          <w:sz w:val="32"/>
          <w:lang w:val="lv-LV"/>
        </w:rPr>
      </w:pPr>
    </w:p>
    <w:p w:rsidR="00B32FAE" w:rsidRDefault="00B32FAE" w:rsidP="00B32FAE">
      <w:pPr>
        <w:rPr>
          <w:b/>
          <w:sz w:val="32"/>
          <w:lang w:val="lv-LV"/>
        </w:rPr>
      </w:pPr>
    </w:p>
    <w:p w:rsidR="00B32FAE" w:rsidRDefault="00B32FAE" w:rsidP="00B32FAE">
      <w:pPr>
        <w:numPr>
          <w:ilvl w:val="0"/>
          <w:numId w:val="1"/>
        </w:numPr>
        <w:rPr>
          <w:sz w:val="28"/>
          <w:lang w:val="lv-LV"/>
        </w:rPr>
      </w:pPr>
      <w:r>
        <w:rPr>
          <w:sz w:val="24"/>
          <w:lang w:val="lv-LV"/>
        </w:rPr>
        <w:t>KONKURSA MĒRĶIS</w:t>
      </w:r>
      <w:r>
        <w:rPr>
          <w:sz w:val="28"/>
          <w:lang w:val="lv-LV"/>
        </w:rPr>
        <w:t>.</w:t>
      </w:r>
    </w:p>
    <w:p w:rsidR="00B32FAE" w:rsidRDefault="00B32FAE" w:rsidP="00B32FAE">
      <w:pPr>
        <w:ind w:left="720"/>
        <w:rPr>
          <w:sz w:val="28"/>
          <w:lang w:val="lv-LV"/>
        </w:rPr>
      </w:pPr>
      <w:r>
        <w:rPr>
          <w:sz w:val="24"/>
          <w:lang w:val="lv-LV"/>
        </w:rPr>
        <w:t>Turpināt tradīciju, lai apzinātu un aktivizētu Salacgrīvas novadā dzīvojošos bērnus un jauniešus vecumā līdz 18 gadiem, izzināt viņu radošās spējas un izpausmes, stiprināt bērnu un jauniešu pozitīvo attieksmi pret kultūras tradīcijām</w:t>
      </w:r>
      <w:r>
        <w:rPr>
          <w:sz w:val="28"/>
          <w:lang w:val="lv-LV"/>
        </w:rPr>
        <w:t xml:space="preserve">. </w:t>
      </w:r>
    </w:p>
    <w:p w:rsidR="00B32FAE" w:rsidRPr="008C1928" w:rsidRDefault="00B32FAE" w:rsidP="00B32FAE">
      <w:pPr>
        <w:ind w:left="465"/>
        <w:rPr>
          <w:sz w:val="16"/>
          <w:szCs w:val="16"/>
          <w:lang w:val="lv-LV"/>
        </w:rPr>
      </w:pPr>
    </w:p>
    <w:p w:rsidR="00B32FAE" w:rsidRDefault="00B32FAE" w:rsidP="00B32FAE">
      <w:pPr>
        <w:numPr>
          <w:ilvl w:val="0"/>
          <w:numId w:val="1"/>
        </w:numPr>
        <w:tabs>
          <w:tab w:val="clear" w:pos="825"/>
          <w:tab w:val="num" w:pos="360"/>
        </w:tabs>
        <w:ind w:left="360" w:firstLine="0"/>
        <w:rPr>
          <w:sz w:val="28"/>
          <w:lang w:val="lv-LV"/>
        </w:rPr>
      </w:pPr>
      <w:r>
        <w:rPr>
          <w:sz w:val="24"/>
          <w:lang w:val="lv-LV"/>
        </w:rPr>
        <w:t xml:space="preserve">  KONKURSA VIETA UN LAIKS</w:t>
      </w:r>
      <w:r>
        <w:rPr>
          <w:sz w:val="28"/>
          <w:lang w:val="lv-LV"/>
        </w:rPr>
        <w:t>.</w:t>
      </w:r>
    </w:p>
    <w:p w:rsidR="00B32FAE" w:rsidRPr="00DF6408" w:rsidRDefault="00B32FAE" w:rsidP="00B32FAE">
      <w:pPr>
        <w:ind w:left="570" w:firstLine="255"/>
        <w:rPr>
          <w:b/>
          <w:sz w:val="24"/>
          <w:lang w:val="lv-LV"/>
        </w:rPr>
      </w:pPr>
      <w:r>
        <w:rPr>
          <w:sz w:val="24"/>
          <w:lang w:val="lv-LV"/>
        </w:rPr>
        <w:t xml:space="preserve">Konkurss notiek Salacgrīvas kultūras namā </w:t>
      </w:r>
      <w:r>
        <w:rPr>
          <w:b/>
          <w:sz w:val="24"/>
          <w:lang w:val="lv-LV"/>
        </w:rPr>
        <w:t>201</w:t>
      </w:r>
      <w:r>
        <w:rPr>
          <w:b/>
          <w:sz w:val="24"/>
          <w:lang w:val="lv-LV"/>
        </w:rPr>
        <w:t>8</w:t>
      </w:r>
      <w:r w:rsidRPr="00DF6408">
        <w:rPr>
          <w:b/>
          <w:sz w:val="24"/>
          <w:lang w:val="lv-LV"/>
        </w:rPr>
        <w:t>. gada 1</w:t>
      </w:r>
      <w:r>
        <w:rPr>
          <w:b/>
          <w:sz w:val="24"/>
          <w:lang w:val="lv-LV"/>
        </w:rPr>
        <w:t>0</w:t>
      </w:r>
      <w:r w:rsidRPr="00DF6408">
        <w:rPr>
          <w:b/>
          <w:sz w:val="24"/>
          <w:lang w:val="lv-LV"/>
        </w:rPr>
        <w:t>.martā pl.13.00</w:t>
      </w:r>
    </w:p>
    <w:p w:rsidR="00B32FAE" w:rsidRPr="008C1928" w:rsidRDefault="00B32FAE" w:rsidP="00B32FAE">
      <w:pPr>
        <w:ind w:left="465"/>
        <w:rPr>
          <w:b/>
          <w:sz w:val="16"/>
          <w:szCs w:val="16"/>
          <w:lang w:val="lv-LV"/>
        </w:rPr>
      </w:pPr>
    </w:p>
    <w:p w:rsidR="00B32FAE" w:rsidRDefault="00B32FAE" w:rsidP="00B32FAE">
      <w:pPr>
        <w:numPr>
          <w:ilvl w:val="0"/>
          <w:numId w:val="1"/>
        </w:numPr>
        <w:rPr>
          <w:sz w:val="24"/>
          <w:lang w:val="lv-LV"/>
        </w:rPr>
      </w:pPr>
      <w:r>
        <w:rPr>
          <w:sz w:val="24"/>
          <w:lang w:val="lv-LV"/>
        </w:rPr>
        <w:t>KONKURSA NORISES KĀRTĪBA:</w:t>
      </w:r>
    </w:p>
    <w:p w:rsidR="00B32FAE" w:rsidRDefault="00B32FAE" w:rsidP="00B32FAE">
      <w:pPr>
        <w:numPr>
          <w:ilvl w:val="0"/>
          <w:numId w:val="2"/>
        </w:numPr>
        <w:rPr>
          <w:sz w:val="24"/>
          <w:lang w:val="lv-LV"/>
        </w:rPr>
      </w:pPr>
      <w:r>
        <w:rPr>
          <w:sz w:val="24"/>
          <w:lang w:val="lv-LV"/>
        </w:rPr>
        <w:t>tiek aicināti izpildītājmākslinieki (dziedātāji, dejotāji, mūziķi, vingrotāji, komponisti, daiļlasītāji, dzejnieki, tērpu darinātāji u.c. ),</w:t>
      </w:r>
    </w:p>
    <w:p w:rsidR="00B32FAE" w:rsidRDefault="00B32FAE" w:rsidP="00B32FAE">
      <w:pPr>
        <w:numPr>
          <w:ilvl w:val="0"/>
          <w:numId w:val="2"/>
        </w:numPr>
        <w:rPr>
          <w:sz w:val="24"/>
          <w:lang w:val="lv-LV"/>
        </w:rPr>
      </w:pPr>
      <w:r>
        <w:rPr>
          <w:sz w:val="24"/>
          <w:lang w:val="lv-LV"/>
        </w:rPr>
        <w:t>izpildītājmāksliniekiem jāpiesakās Salacgrīvas kultūras namā līdz 10.martam, iesniedzot dalībnieka anketu, kurā norādīts dalībnieka vārds, uzvārds, vecums, izpildītās dziesmas vai priekšnesuma nosaukums un autors, pavadījuma veids un pedagogs, kurš sagatavo konkursam. –telefons 64041458,</w:t>
      </w:r>
    </w:p>
    <w:p w:rsidR="00B32FAE" w:rsidRDefault="00B32FAE" w:rsidP="00B32FAE">
      <w:pPr>
        <w:numPr>
          <w:ilvl w:val="0"/>
          <w:numId w:val="2"/>
        </w:numPr>
        <w:rPr>
          <w:sz w:val="24"/>
          <w:lang w:val="lv-LV"/>
        </w:rPr>
      </w:pPr>
      <w:r>
        <w:rPr>
          <w:sz w:val="24"/>
          <w:lang w:val="lv-LV"/>
        </w:rPr>
        <w:t>dalībnieku noklausīšanās 7.martā no plkst 15</w:t>
      </w:r>
      <w:r>
        <w:rPr>
          <w:sz w:val="24"/>
          <w:lang w:val="lv-LV"/>
        </w:rPr>
        <w:t>.00- Salacgrīvas kultūras namā .</w:t>
      </w:r>
    </w:p>
    <w:p w:rsidR="00B32FAE" w:rsidRPr="008C1928" w:rsidRDefault="00B32FAE" w:rsidP="00B32FAE">
      <w:pPr>
        <w:ind w:left="1185"/>
        <w:rPr>
          <w:sz w:val="16"/>
          <w:szCs w:val="16"/>
          <w:lang w:val="lv-LV"/>
        </w:rPr>
      </w:pPr>
    </w:p>
    <w:p w:rsidR="00B32FAE" w:rsidRPr="00466236" w:rsidRDefault="00B32FAE" w:rsidP="00B32FAE">
      <w:pPr>
        <w:numPr>
          <w:ilvl w:val="0"/>
          <w:numId w:val="1"/>
        </w:numPr>
        <w:rPr>
          <w:sz w:val="24"/>
          <w:szCs w:val="24"/>
          <w:lang w:val="lv-LV"/>
        </w:rPr>
      </w:pPr>
      <w:r w:rsidRPr="00466236">
        <w:rPr>
          <w:sz w:val="24"/>
          <w:szCs w:val="24"/>
          <w:lang w:val="lv-LV"/>
        </w:rPr>
        <w:t>KONKURSA VĒRTĒŠANA.</w:t>
      </w:r>
    </w:p>
    <w:p w:rsidR="00B32FAE" w:rsidRPr="00466236" w:rsidRDefault="00B32FAE" w:rsidP="00B32FAE">
      <w:pPr>
        <w:ind w:left="720"/>
        <w:rPr>
          <w:sz w:val="24"/>
          <w:szCs w:val="24"/>
          <w:lang w:val="lv-LV"/>
        </w:rPr>
      </w:pPr>
      <w:r w:rsidRPr="00466236">
        <w:rPr>
          <w:sz w:val="24"/>
          <w:szCs w:val="24"/>
          <w:lang w:val="lv-LV"/>
        </w:rPr>
        <w:t xml:space="preserve"> Konkursa dalībniekus vērtēs pasākuma rīkotāju sastādīta žūrija- pa vecuma grupām – bērni līdz 7 gadu vecumam, bērni vecumā no 8-13 gadiem un jaunieši no 14- 18 gadu vecumam.</w:t>
      </w:r>
    </w:p>
    <w:p w:rsidR="00B32FAE" w:rsidRPr="00466236" w:rsidRDefault="00B32FAE" w:rsidP="00B32FAE">
      <w:pPr>
        <w:rPr>
          <w:sz w:val="24"/>
          <w:szCs w:val="24"/>
          <w:lang w:val="lv-LV"/>
        </w:rPr>
      </w:pPr>
      <w:r w:rsidRPr="00466236">
        <w:rPr>
          <w:sz w:val="24"/>
          <w:szCs w:val="24"/>
          <w:lang w:val="lv-LV"/>
        </w:rPr>
        <w:t xml:space="preserve">4.1. Vokālisti un mūziķi tiek vērtēti atsevišķi. </w:t>
      </w:r>
    </w:p>
    <w:p w:rsidR="00B32FAE" w:rsidRPr="00466236" w:rsidRDefault="00B32FAE" w:rsidP="00B32FAE">
      <w:pPr>
        <w:rPr>
          <w:sz w:val="24"/>
          <w:szCs w:val="24"/>
          <w:lang w:val="lv-LV"/>
        </w:rPr>
      </w:pPr>
      <w:r w:rsidRPr="00466236">
        <w:rPr>
          <w:sz w:val="24"/>
          <w:szCs w:val="24"/>
          <w:lang w:val="lv-LV"/>
        </w:rPr>
        <w:t>4.2 . Mūziķus vērtē nedalot vecuma grupās</w:t>
      </w:r>
    </w:p>
    <w:p w:rsidR="00B32FAE" w:rsidRPr="00466236" w:rsidRDefault="00B32FAE" w:rsidP="00B32FAE">
      <w:pPr>
        <w:ind w:left="465"/>
        <w:rPr>
          <w:sz w:val="24"/>
          <w:szCs w:val="24"/>
          <w:lang w:val="lv-LV"/>
        </w:rPr>
      </w:pPr>
    </w:p>
    <w:p w:rsidR="00B32FAE" w:rsidRDefault="00B32FAE" w:rsidP="00B32FAE">
      <w:pPr>
        <w:numPr>
          <w:ilvl w:val="0"/>
          <w:numId w:val="1"/>
        </w:numPr>
        <w:rPr>
          <w:sz w:val="24"/>
          <w:lang w:val="lv-LV"/>
        </w:rPr>
      </w:pPr>
      <w:r w:rsidRPr="00466236">
        <w:rPr>
          <w:sz w:val="24"/>
          <w:szCs w:val="24"/>
          <w:lang w:val="lv-LV"/>
        </w:rPr>
        <w:t>KONKURSA</w:t>
      </w:r>
      <w:r>
        <w:rPr>
          <w:sz w:val="24"/>
          <w:lang w:val="lv-LV"/>
        </w:rPr>
        <w:t xml:space="preserve"> UZVARĒTĀJU APBALVOŠANA. </w:t>
      </w:r>
    </w:p>
    <w:p w:rsidR="00B32FAE" w:rsidRDefault="00B32FAE" w:rsidP="00B32FAE">
      <w:pPr>
        <w:ind w:left="570" w:firstLine="255"/>
        <w:rPr>
          <w:sz w:val="24"/>
          <w:lang w:val="lv-LV"/>
        </w:rPr>
      </w:pPr>
      <w:r>
        <w:rPr>
          <w:sz w:val="24"/>
          <w:lang w:val="lv-LV"/>
        </w:rPr>
        <w:t xml:space="preserve">Konkursa uzvarētāju un veiksmīgāko dalībnieku apbalvošana notiks Jauno talantu     </w:t>
      </w:r>
    </w:p>
    <w:p w:rsidR="00B32FAE" w:rsidRDefault="00B32FAE" w:rsidP="00B32FAE">
      <w:pPr>
        <w:ind w:left="570" w:firstLine="255"/>
        <w:rPr>
          <w:sz w:val="24"/>
          <w:lang w:val="lv-LV"/>
        </w:rPr>
      </w:pPr>
      <w:r>
        <w:rPr>
          <w:sz w:val="24"/>
          <w:lang w:val="lv-LV"/>
        </w:rPr>
        <w:t xml:space="preserve"> konkursā – 10</w:t>
      </w:r>
      <w:bookmarkStart w:id="0" w:name="_GoBack"/>
      <w:bookmarkEnd w:id="0"/>
      <w:r>
        <w:rPr>
          <w:sz w:val="24"/>
          <w:lang w:val="lv-LV"/>
        </w:rPr>
        <w:t>. martā, pēc visu konkursantu noklausīšanās.</w:t>
      </w:r>
    </w:p>
    <w:p w:rsidR="00B32FAE" w:rsidRDefault="00B32FAE" w:rsidP="00B32FAE">
      <w:pPr>
        <w:ind w:left="570" w:firstLine="255"/>
        <w:rPr>
          <w:sz w:val="24"/>
          <w:lang w:val="lv-LV"/>
        </w:rPr>
      </w:pPr>
      <w:r>
        <w:rPr>
          <w:sz w:val="24"/>
          <w:lang w:val="lv-LV"/>
        </w:rPr>
        <w:t xml:space="preserve">Tiks piešķirtas </w:t>
      </w:r>
    </w:p>
    <w:p w:rsidR="00B32FAE" w:rsidRDefault="00B32FAE" w:rsidP="00B32FAE">
      <w:pPr>
        <w:numPr>
          <w:ilvl w:val="0"/>
          <w:numId w:val="3"/>
        </w:numPr>
        <w:rPr>
          <w:sz w:val="24"/>
          <w:lang w:val="lv-LV"/>
        </w:rPr>
      </w:pPr>
      <w:r>
        <w:rPr>
          <w:sz w:val="24"/>
          <w:lang w:val="lv-LV"/>
        </w:rPr>
        <w:t>Galvenā balva,</w:t>
      </w:r>
    </w:p>
    <w:p w:rsidR="00B32FAE" w:rsidRPr="00466236" w:rsidRDefault="00B32FAE" w:rsidP="00B32FAE">
      <w:pPr>
        <w:numPr>
          <w:ilvl w:val="0"/>
          <w:numId w:val="3"/>
        </w:numPr>
        <w:rPr>
          <w:sz w:val="24"/>
          <w:lang w:val="lv-LV"/>
        </w:rPr>
      </w:pPr>
      <w:r>
        <w:rPr>
          <w:sz w:val="24"/>
          <w:lang w:val="lv-LV"/>
        </w:rPr>
        <w:t xml:space="preserve">balvas 1.-3. vietu ieguvējiem katrā vecuma grupā, </w:t>
      </w:r>
    </w:p>
    <w:p w:rsidR="00B32FAE" w:rsidRDefault="00B32FAE" w:rsidP="00B32FAE">
      <w:pPr>
        <w:numPr>
          <w:ilvl w:val="0"/>
          <w:numId w:val="3"/>
        </w:numPr>
        <w:rPr>
          <w:sz w:val="24"/>
          <w:lang w:val="lv-LV"/>
        </w:rPr>
      </w:pPr>
      <w:r>
        <w:rPr>
          <w:sz w:val="24"/>
          <w:lang w:val="lv-LV"/>
        </w:rPr>
        <w:t>Žūrija patur iespēju piešķirt specbalvu.</w:t>
      </w:r>
    </w:p>
    <w:p w:rsidR="00B32FAE" w:rsidRPr="008C1928" w:rsidRDefault="00B32FAE" w:rsidP="00B32FAE">
      <w:pPr>
        <w:ind w:left="465"/>
        <w:rPr>
          <w:b/>
          <w:sz w:val="16"/>
          <w:szCs w:val="16"/>
          <w:lang w:val="lv-LV"/>
        </w:rPr>
      </w:pPr>
    </w:p>
    <w:p w:rsidR="00B32FAE" w:rsidRDefault="00B32FAE" w:rsidP="00B32FAE">
      <w:pPr>
        <w:numPr>
          <w:ilvl w:val="0"/>
          <w:numId w:val="1"/>
        </w:numPr>
        <w:rPr>
          <w:sz w:val="24"/>
          <w:lang w:val="lv-LV"/>
        </w:rPr>
      </w:pPr>
      <w:r>
        <w:rPr>
          <w:sz w:val="24"/>
          <w:lang w:val="lv-LV"/>
        </w:rPr>
        <w:t>PIEDALĪŠANĀS KONKURSĀ.</w:t>
      </w:r>
    </w:p>
    <w:p w:rsidR="00B32FAE" w:rsidRDefault="00B32FAE" w:rsidP="00B32FAE">
      <w:pPr>
        <w:ind w:left="465" w:firstLine="255"/>
        <w:rPr>
          <w:sz w:val="24"/>
          <w:lang w:val="lv-LV"/>
        </w:rPr>
      </w:pPr>
      <w:r>
        <w:rPr>
          <w:sz w:val="24"/>
          <w:lang w:val="lv-LV"/>
        </w:rPr>
        <w:t xml:space="preserve"> Piedalīties konkursā aicināti visi Salacgrīvas novada bērni un jaunieši vecumā līdz 18 </w:t>
      </w:r>
    </w:p>
    <w:p w:rsidR="00B32FAE" w:rsidRDefault="00B32FAE" w:rsidP="00B32FAE">
      <w:pPr>
        <w:ind w:left="465" w:firstLine="255"/>
        <w:rPr>
          <w:sz w:val="24"/>
          <w:lang w:val="lv-LV"/>
        </w:rPr>
      </w:pPr>
      <w:r>
        <w:rPr>
          <w:sz w:val="24"/>
          <w:lang w:val="lv-LV"/>
        </w:rPr>
        <w:t xml:space="preserve"> Gadiem.</w:t>
      </w:r>
    </w:p>
    <w:p w:rsidR="00B32FAE" w:rsidRDefault="00B32FAE" w:rsidP="00B32FAE">
      <w:pPr>
        <w:ind w:left="465"/>
        <w:rPr>
          <w:sz w:val="24"/>
          <w:lang w:val="lv-LV"/>
        </w:rPr>
      </w:pPr>
    </w:p>
    <w:p w:rsidR="00B32FAE" w:rsidRDefault="00B32FAE" w:rsidP="00B32FAE">
      <w:pPr>
        <w:ind w:left="465"/>
        <w:rPr>
          <w:sz w:val="24"/>
          <w:lang w:val="lv-LV"/>
        </w:rPr>
      </w:pPr>
    </w:p>
    <w:p w:rsidR="00B32FAE" w:rsidRDefault="00B32FAE" w:rsidP="00B32FAE">
      <w:pPr>
        <w:ind w:left="465"/>
        <w:rPr>
          <w:sz w:val="24"/>
          <w:lang w:val="lv-LV"/>
        </w:rPr>
      </w:pPr>
      <w:r>
        <w:rPr>
          <w:sz w:val="24"/>
          <w:lang w:val="lv-LV"/>
        </w:rPr>
        <w:t>Salacgrīvas kultūras nama direktore :</w:t>
      </w:r>
      <w:r>
        <w:rPr>
          <w:sz w:val="24"/>
          <w:lang w:val="lv-LV"/>
        </w:rPr>
        <w:tab/>
      </w:r>
      <w:r>
        <w:rPr>
          <w:sz w:val="24"/>
          <w:lang w:val="lv-LV"/>
        </w:rPr>
        <w:tab/>
      </w:r>
      <w:r>
        <w:rPr>
          <w:sz w:val="24"/>
          <w:lang w:val="lv-LV"/>
        </w:rPr>
        <w:tab/>
        <w:t xml:space="preserve"> P. Dzērve.</w:t>
      </w:r>
    </w:p>
    <w:p w:rsidR="00B32FAE" w:rsidRPr="007E41C0" w:rsidRDefault="00B32FAE" w:rsidP="00B32FAE">
      <w:pPr>
        <w:rPr>
          <w:lang w:val="lv-LV"/>
        </w:rPr>
      </w:pPr>
    </w:p>
    <w:p w:rsidR="00064583" w:rsidRDefault="00064583"/>
    <w:sectPr w:rsidR="00064583" w:rsidSect="007E41C0">
      <w:pgSz w:w="12240" w:h="15840"/>
      <w:pgMar w:top="1440" w:right="132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46F7"/>
    <w:multiLevelType w:val="hybridMultilevel"/>
    <w:tmpl w:val="6D12EB48"/>
    <w:lvl w:ilvl="0" w:tplc="04260001">
      <w:start w:val="1"/>
      <w:numFmt w:val="bullet"/>
      <w:lvlText w:val=""/>
      <w:lvlJc w:val="left"/>
      <w:pPr>
        <w:tabs>
          <w:tab w:val="num" w:pos="1545"/>
        </w:tabs>
        <w:ind w:left="1545" w:hanging="360"/>
      </w:pPr>
      <w:rPr>
        <w:rFonts w:ascii="Symbol" w:hAnsi="Symbol" w:hint="default"/>
      </w:rPr>
    </w:lvl>
    <w:lvl w:ilvl="1" w:tplc="04260003" w:tentative="1">
      <w:start w:val="1"/>
      <w:numFmt w:val="bullet"/>
      <w:lvlText w:val="o"/>
      <w:lvlJc w:val="left"/>
      <w:pPr>
        <w:tabs>
          <w:tab w:val="num" w:pos="2265"/>
        </w:tabs>
        <w:ind w:left="2265" w:hanging="360"/>
      </w:pPr>
      <w:rPr>
        <w:rFonts w:ascii="Courier New" w:hAnsi="Courier New" w:cs="Courier New" w:hint="default"/>
      </w:rPr>
    </w:lvl>
    <w:lvl w:ilvl="2" w:tplc="04260005" w:tentative="1">
      <w:start w:val="1"/>
      <w:numFmt w:val="bullet"/>
      <w:lvlText w:val=""/>
      <w:lvlJc w:val="left"/>
      <w:pPr>
        <w:tabs>
          <w:tab w:val="num" w:pos="2985"/>
        </w:tabs>
        <w:ind w:left="2985" w:hanging="360"/>
      </w:pPr>
      <w:rPr>
        <w:rFonts w:ascii="Wingdings" w:hAnsi="Wingdings" w:hint="default"/>
      </w:rPr>
    </w:lvl>
    <w:lvl w:ilvl="3" w:tplc="04260001" w:tentative="1">
      <w:start w:val="1"/>
      <w:numFmt w:val="bullet"/>
      <w:lvlText w:val=""/>
      <w:lvlJc w:val="left"/>
      <w:pPr>
        <w:tabs>
          <w:tab w:val="num" w:pos="3705"/>
        </w:tabs>
        <w:ind w:left="3705" w:hanging="360"/>
      </w:pPr>
      <w:rPr>
        <w:rFonts w:ascii="Symbol" w:hAnsi="Symbol" w:hint="default"/>
      </w:rPr>
    </w:lvl>
    <w:lvl w:ilvl="4" w:tplc="04260003" w:tentative="1">
      <w:start w:val="1"/>
      <w:numFmt w:val="bullet"/>
      <w:lvlText w:val="o"/>
      <w:lvlJc w:val="left"/>
      <w:pPr>
        <w:tabs>
          <w:tab w:val="num" w:pos="4425"/>
        </w:tabs>
        <w:ind w:left="4425" w:hanging="360"/>
      </w:pPr>
      <w:rPr>
        <w:rFonts w:ascii="Courier New" w:hAnsi="Courier New" w:cs="Courier New" w:hint="default"/>
      </w:rPr>
    </w:lvl>
    <w:lvl w:ilvl="5" w:tplc="04260005" w:tentative="1">
      <w:start w:val="1"/>
      <w:numFmt w:val="bullet"/>
      <w:lvlText w:val=""/>
      <w:lvlJc w:val="left"/>
      <w:pPr>
        <w:tabs>
          <w:tab w:val="num" w:pos="5145"/>
        </w:tabs>
        <w:ind w:left="5145" w:hanging="360"/>
      </w:pPr>
      <w:rPr>
        <w:rFonts w:ascii="Wingdings" w:hAnsi="Wingdings" w:hint="default"/>
      </w:rPr>
    </w:lvl>
    <w:lvl w:ilvl="6" w:tplc="04260001" w:tentative="1">
      <w:start w:val="1"/>
      <w:numFmt w:val="bullet"/>
      <w:lvlText w:val=""/>
      <w:lvlJc w:val="left"/>
      <w:pPr>
        <w:tabs>
          <w:tab w:val="num" w:pos="5865"/>
        </w:tabs>
        <w:ind w:left="5865" w:hanging="360"/>
      </w:pPr>
      <w:rPr>
        <w:rFonts w:ascii="Symbol" w:hAnsi="Symbol" w:hint="default"/>
      </w:rPr>
    </w:lvl>
    <w:lvl w:ilvl="7" w:tplc="04260003" w:tentative="1">
      <w:start w:val="1"/>
      <w:numFmt w:val="bullet"/>
      <w:lvlText w:val="o"/>
      <w:lvlJc w:val="left"/>
      <w:pPr>
        <w:tabs>
          <w:tab w:val="num" w:pos="6585"/>
        </w:tabs>
        <w:ind w:left="6585" w:hanging="360"/>
      </w:pPr>
      <w:rPr>
        <w:rFonts w:ascii="Courier New" w:hAnsi="Courier New" w:cs="Courier New" w:hint="default"/>
      </w:rPr>
    </w:lvl>
    <w:lvl w:ilvl="8" w:tplc="04260005" w:tentative="1">
      <w:start w:val="1"/>
      <w:numFmt w:val="bullet"/>
      <w:lvlText w:val=""/>
      <w:lvlJc w:val="left"/>
      <w:pPr>
        <w:tabs>
          <w:tab w:val="num" w:pos="7305"/>
        </w:tabs>
        <w:ind w:left="7305" w:hanging="360"/>
      </w:pPr>
      <w:rPr>
        <w:rFonts w:ascii="Wingdings" w:hAnsi="Wingdings" w:hint="default"/>
      </w:rPr>
    </w:lvl>
  </w:abstractNum>
  <w:abstractNum w:abstractNumId="1">
    <w:nsid w:val="54824446"/>
    <w:multiLevelType w:val="multilevel"/>
    <w:tmpl w:val="D9D43F12"/>
    <w:lvl w:ilvl="0">
      <w:start w:val="1"/>
      <w:numFmt w:val="decimal"/>
      <w:lvlText w:val="%1."/>
      <w:lvlJc w:val="left"/>
      <w:pPr>
        <w:tabs>
          <w:tab w:val="num" w:pos="825"/>
        </w:tabs>
        <w:ind w:left="825" w:hanging="360"/>
      </w:pPr>
      <w:rPr>
        <w:rFonts w:hint="default"/>
      </w:rPr>
    </w:lvl>
    <w:lvl w:ilvl="1">
      <w:start w:val="1"/>
      <w:numFmt w:val="decimal"/>
      <w:pStyle w:val="Normal"/>
      <w:isLgl/>
      <w:lvlText w:val="%1.%2"/>
      <w:lvlJc w:val="left"/>
      <w:pPr>
        <w:ind w:left="1080" w:hanging="360"/>
      </w:pPr>
      <w:rPr>
        <w:rFonts w:hint="default"/>
      </w:rPr>
    </w:lvl>
    <w:lvl w:ilvl="2">
      <w:start w:val="1"/>
      <w:numFmt w:val="decimal"/>
      <w:pStyle w:val="Normal"/>
      <w:isLgl/>
      <w:lvlText w:val="%1.%2.%3"/>
      <w:lvlJc w:val="left"/>
      <w:pPr>
        <w:ind w:left="1695" w:hanging="720"/>
      </w:pPr>
      <w:rPr>
        <w:rFonts w:hint="default"/>
      </w:rPr>
    </w:lvl>
    <w:lvl w:ilvl="3">
      <w:start w:val="1"/>
      <w:numFmt w:val="decimal"/>
      <w:pStyle w:val="Normal"/>
      <w:isLgl/>
      <w:lvlText w:val="%1.%2.%3.%4"/>
      <w:lvlJc w:val="left"/>
      <w:pPr>
        <w:ind w:left="1950" w:hanging="720"/>
      </w:pPr>
      <w:rPr>
        <w:rFonts w:hint="default"/>
      </w:rPr>
    </w:lvl>
    <w:lvl w:ilvl="4">
      <w:start w:val="1"/>
      <w:numFmt w:val="decimal"/>
      <w:pStyle w:val="Normal"/>
      <w:isLgl/>
      <w:lvlText w:val="%1.%2.%3.%4.%5"/>
      <w:lvlJc w:val="left"/>
      <w:pPr>
        <w:ind w:left="2565" w:hanging="1080"/>
      </w:pPr>
      <w:rPr>
        <w:rFonts w:hint="default"/>
      </w:rPr>
    </w:lvl>
    <w:lvl w:ilvl="5">
      <w:start w:val="1"/>
      <w:numFmt w:val="decimal"/>
      <w:pStyle w:val="Normal"/>
      <w:isLgl/>
      <w:lvlText w:val="%1.%2.%3.%4.%5.%6"/>
      <w:lvlJc w:val="left"/>
      <w:pPr>
        <w:ind w:left="2820" w:hanging="1080"/>
      </w:pPr>
      <w:rPr>
        <w:rFonts w:hint="default"/>
      </w:rPr>
    </w:lvl>
    <w:lvl w:ilvl="6">
      <w:start w:val="1"/>
      <w:numFmt w:val="decimal"/>
      <w:pStyle w:val="Normal"/>
      <w:isLgl/>
      <w:lvlText w:val="%1.%2.%3.%4.%5.%6.%7"/>
      <w:lvlJc w:val="left"/>
      <w:pPr>
        <w:ind w:left="3435" w:hanging="1440"/>
      </w:pPr>
      <w:rPr>
        <w:rFonts w:hint="default"/>
      </w:rPr>
    </w:lvl>
    <w:lvl w:ilvl="7">
      <w:start w:val="1"/>
      <w:numFmt w:val="decimal"/>
      <w:pStyle w:val="Normal"/>
      <w:isLgl/>
      <w:lvlText w:val="%1.%2.%3.%4.%5.%6.%7.%8"/>
      <w:lvlJc w:val="left"/>
      <w:pPr>
        <w:ind w:left="3690" w:hanging="1440"/>
      </w:pPr>
      <w:rPr>
        <w:rFonts w:hint="default"/>
      </w:rPr>
    </w:lvl>
    <w:lvl w:ilvl="8">
      <w:start w:val="1"/>
      <w:numFmt w:val="decimal"/>
      <w:pStyle w:val="Normal"/>
      <w:isLgl/>
      <w:lvlText w:val="%1.%2.%3.%4.%5.%6.%7.%8.%9"/>
      <w:lvlJc w:val="left"/>
      <w:pPr>
        <w:ind w:left="4305" w:hanging="1800"/>
      </w:pPr>
      <w:rPr>
        <w:rFonts w:hint="default"/>
      </w:rPr>
    </w:lvl>
  </w:abstractNum>
  <w:abstractNum w:abstractNumId="2">
    <w:nsid w:val="65651281"/>
    <w:multiLevelType w:val="singleLevel"/>
    <w:tmpl w:val="2F02C92E"/>
    <w:lvl w:ilvl="0">
      <w:start w:val="1"/>
      <w:numFmt w:val="bullet"/>
      <w:lvlText w:val=""/>
      <w:lvlJc w:val="left"/>
      <w:pPr>
        <w:tabs>
          <w:tab w:val="num" w:pos="1545"/>
        </w:tabs>
        <w:ind w:left="1545"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AE"/>
    <w:rsid w:val="00064583"/>
    <w:rsid w:val="00B32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E"/>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E"/>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618</Characters>
  <Application>Microsoft Office Word</Application>
  <DocSecurity>0</DocSecurity>
  <Lines>5</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Jerane</dc:creator>
  <cp:lastModifiedBy>Inese Jerane</cp:lastModifiedBy>
  <cp:revision>1</cp:revision>
  <dcterms:created xsi:type="dcterms:W3CDTF">2018-02-08T08:34:00Z</dcterms:created>
  <dcterms:modified xsi:type="dcterms:W3CDTF">2018-02-08T08:36:00Z</dcterms:modified>
</cp:coreProperties>
</file>