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DA54" w14:textId="77777777" w:rsid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30FFE4C1" wp14:editId="63F78964">
            <wp:extent cx="428625" cy="4883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ads v2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56" cy="49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4813C" w14:textId="77777777"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</w:t>
      </w:r>
    </w:p>
    <w:p w14:paraId="4BCEC7E4" w14:textId="77777777"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Salacgrīvas novada gada uzņēmējs</w:t>
      </w:r>
    </w:p>
    <w:p w14:paraId="56D761A6" w14:textId="77777777"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ANKETA</w:t>
      </w:r>
    </w:p>
    <w:p w14:paraId="1FCA05C2" w14:textId="77777777"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Salacgrīvas novada pašvaldība organizē konkursu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v-LV"/>
        </w:rPr>
        <w:t>“Salacgrīvas novada gada uzņēmējs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”</w:t>
      </w: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>, lai apzinātu un godinātu Salacgrīvas novada uzņēmējus, kas aktīvi darbojas savā nozarē, sekmējot uzņēmējdarbības vides attīstību.</w:t>
      </w:r>
    </w:p>
    <w:p w14:paraId="244B9EE6" w14:textId="77777777" w:rsidR="00A64981" w:rsidRPr="00A64981" w:rsidRDefault="00A64981" w:rsidP="00A6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Novada iedzīvotājiem un viesiem tiek piedāvāta iespēja izvirzīt pretendentus balvas saņemšanai, aizpildot anketu. </w:t>
      </w:r>
    </w:p>
    <w:p w14:paraId="041B929C" w14:textId="77777777" w:rsidR="00A64981" w:rsidRPr="00A64981" w:rsidRDefault="00A64981" w:rsidP="00A64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30D40EDD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Jaunais uzņēmējs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uzņēmējdarbības uzsākšanu reģistrējis ne agrāk kā 3 gadus pirms Konkursa norises 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p w14:paraId="524B03DC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Ražotājs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– uzņēmums, kurš tekošajā gadā sekmīgi veicis saimniecisko darbību saražojot savu produkciju un to realizējot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…………………………………...…………………………………………………………………………………………</w:t>
      </w:r>
    </w:p>
    <w:p w14:paraId="22DFE504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Lauksaimnieks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Z/S, SIA un saimnieciskās darbības veicējs, kuram ir stabili un izaugsmi raksturojoši ražošanas rādītāji, izveidota ilgtspējīga saimniekošanas prakse ………………………………………………………………………………...……………………………………………………………………………………………………….…</w:t>
      </w:r>
    </w:p>
    <w:p w14:paraId="026198FB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 Darba devējs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radījis jaunas darba vietas, ieguldījis laiku un līdzekļus darbinieku apmācībā un profesionālajā izaugsmē, radījis drošu darba vidi un veicinājis motivējošu darba samaksu ………………………………………………………………………………..…………………………………………………………………………………………………………</w:t>
      </w:r>
    </w:p>
    <w:p w14:paraId="75369671" w14:textId="77777777" w:rsidR="00A64981" w:rsidRPr="00A64981" w:rsidRDefault="00A64981" w:rsidP="00A64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14:paraId="4A367546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Pakalpojumu sniedzējs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 </w:t>
      </w:r>
      <w:bookmarkStart w:id="0" w:name="_Hlk18653708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uzņēmums kurš nodrošina augsta līmeņa klientu apkalpošanas servisu pakalpojumu sniegšanas nozarē (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frizētavas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, kafejnīcas, u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tml.) </w:t>
      </w:r>
      <w:bookmarkEnd w:id="0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…………………………………………………………………………………………...……………………………………………………………………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</w:t>
      </w:r>
    </w:p>
    <w:p w14:paraId="263DD187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Tirgotājs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–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bookmarkStart w:id="1" w:name="_Hlk18653654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uzņēmums, kurš nodrošina augsta līmeņa klientu apkalpošanas servisu preču tirdzniecības nozarē </w:t>
      </w:r>
      <w:bookmarkEnd w:id="1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……………………………………………………………...………………………………………………………</w:t>
      </w:r>
    </w:p>
    <w:p w14:paraId="2C9BEC61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Mājražotājs/Amatnieks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 - uzņēmums, kurš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piedāvā augstas kvalitātes un/vai unikālus produktus un, kurš   ievērojami uzlabojis savu darbību starp novada mājražotājiem/amatniekiem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…………….……………….………………………………………………………………………………………………………………………………………………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</w:t>
      </w:r>
    </w:p>
    <w:p w14:paraId="74C811E3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Ģimenes uzņēmums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- </w:t>
      </w:r>
      <w:bookmarkStart w:id="2" w:name="_Hlk18653534"/>
      <w:r w:rsidRPr="00A64981">
        <w:rPr>
          <w:rFonts w:ascii="Times New Roman" w:eastAsia="Times New Roman" w:hAnsi="Times New Roman" w:cs="Times New Roman"/>
          <w:bCs/>
          <w:sz w:val="24"/>
          <w:szCs w:val="20"/>
          <w:lang w:eastAsia="lv-LV"/>
        </w:rPr>
        <w:t xml:space="preserve">uzņēmums, kurš rūpējas par savu, piemēram, ražošanas tradīciju uzturēšanu, vai tālāku to attīstīšanu un nodošanu no paaudzes paaudzē </w:t>
      </w:r>
      <w:bookmarkEnd w:id="2"/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...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………………...…………………………………………………………………………………………</w:t>
      </w:r>
    </w:p>
    <w:p w14:paraId="3A632AB3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lv-LV"/>
        </w:rPr>
        <w:t>Novada Popularizētājs</w:t>
      </w:r>
      <w:r w:rsidRPr="00A6498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 xml:space="preserve">  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tekošajā gadā  devis ieguldījumu Salacgrīvas novada attīstībā, popularizēšanā un tas nav klasificējams nevienā no iepriekšējam nominācijām </w:t>
      </w:r>
    </w:p>
    <w:p w14:paraId="0969EAF9" w14:textId="77777777" w:rsidR="00A64981" w:rsidRPr="00A64981" w:rsidRDefault="00A64981" w:rsidP="00A649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</w:p>
    <w:p w14:paraId="3F68130C" w14:textId="77777777" w:rsidR="00A64981" w:rsidRPr="00A64981" w:rsidRDefault="00A64981" w:rsidP="00A649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bookmarkStart w:id="3" w:name="_Hlk18597470"/>
      <w:r w:rsidRPr="00A6498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lv-LV"/>
        </w:rPr>
        <w:t>Novada Mecenāts</w:t>
      </w: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– uzņēmums, kurš tekošajā gadā atbalstījis un iesaistījies kultūras, sporta un pilsētas pasākumos, ziedojis dažādām organizācijām, investējis līdzekļus projektos, kuri sekmē sabiedrības labklājību</w:t>
      </w:r>
      <w:r w:rsidR="00660130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bookmarkEnd w:id="3"/>
    <w:p w14:paraId="16AF7CDE" w14:textId="77777777" w:rsidR="00A64981" w:rsidRPr="00A64981" w:rsidRDefault="00A64981" w:rsidP="00A649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64981">
        <w:rPr>
          <w:rFonts w:ascii="Times New Roman" w:eastAsia="Times New Roman" w:hAnsi="Times New Roman" w:cs="Times New Roman"/>
          <w:sz w:val="24"/>
          <w:szCs w:val="20"/>
          <w:lang w:eastAsia="lv-LV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560B64" w14:textId="36C4F989" w:rsidR="006B1BCD" w:rsidRDefault="00A64981" w:rsidP="00660130">
      <w:pPr>
        <w:spacing w:after="0" w:line="240" w:lineRule="auto"/>
        <w:jc w:val="both"/>
      </w:pP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Lūdzam aizpild</w:t>
      </w:r>
      <w:r w:rsidR="00FD086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ītu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drukāto anketu 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iesniegt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Salacgrīvas novada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Klientu apkalpošanas centr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ā</w:t>
      </w:r>
      <w:r w:rsidRPr="00A64981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, Smilšu ielā 9, Salacgrīvā, kā arī jebkurā novada pagasta pārvaldē vai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novada bibliotēkā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Anketu iespējams nosūtīt uz e-pastu: </w:t>
      </w:r>
      <w:hyperlink r:id="rId6" w:history="1">
        <w:r w:rsidRPr="00C17C3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dome@salacgriva.lv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vai 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arī</w:t>
      </w:r>
      <w:r w:rsidR="00FD086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to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aizpildīt elektronisk</w:t>
      </w:r>
      <w:r w:rsidR="00660130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 xml:space="preserve"> </w:t>
      </w:r>
      <w:hyperlink r:id="rId7" w:history="1">
        <w:r w:rsidR="00660130" w:rsidRPr="00660130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lv-LV"/>
          </w:rPr>
          <w:t>ŠEIT!</w:t>
        </w:r>
      </w:hyperlink>
    </w:p>
    <w:sectPr w:rsidR="006B1BCD" w:rsidSect="003F1A3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6750"/>
    <w:multiLevelType w:val="hybridMultilevel"/>
    <w:tmpl w:val="1834E810"/>
    <w:lvl w:ilvl="0" w:tplc="3290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81"/>
    <w:rsid w:val="0004059F"/>
    <w:rsid w:val="0046584C"/>
    <w:rsid w:val="00660130"/>
    <w:rsid w:val="00686878"/>
    <w:rsid w:val="006B1BCD"/>
    <w:rsid w:val="00A64981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279E"/>
  <w15:chartTrackingRefBased/>
  <w15:docId w15:val="{8BE6A5CB-BB75-4874-8079-BE398DE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0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bx1SyD7ypq5MmFB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Lilenblate</dc:creator>
  <cp:keywords/>
  <dc:description/>
  <cp:lastModifiedBy>Elina Lilenblate</cp:lastModifiedBy>
  <cp:revision>3</cp:revision>
  <dcterms:created xsi:type="dcterms:W3CDTF">2019-09-19T08:27:00Z</dcterms:created>
  <dcterms:modified xsi:type="dcterms:W3CDTF">2020-09-22T13:04:00Z</dcterms:modified>
</cp:coreProperties>
</file>