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7D" w:rsidRDefault="00D13274" w:rsidP="004C64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>Par ceļa nomaļu sakopšanu Salacgrīvas novadā</w:t>
      </w:r>
    </w:p>
    <w:p w:rsidR="004C647B" w:rsidRPr="004C647B" w:rsidRDefault="004C647B" w:rsidP="004C64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74" w:rsidRPr="004C647B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Salacgrīvas novada dome ir pieņēmusi lēmumu šī gada pavasarī un vasarā sakopt pašvaldības ceļu nomales. </w:t>
      </w:r>
    </w:p>
    <w:p w:rsidR="0071329D" w:rsidRPr="004C647B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>Cenu aptauja ir noslēgusies un par šo darbu veikšanu ir parakstīts līgums ar zemnieku saimniecību “</w:t>
      </w:r>
      <w:proofErr w:type="spellStart"/>
      <w:r w:rsidRPr="004C647B">
        <w:rPr>
          <w:rFonts w:ascii="Times New Roman" w:hAnsi="Times New Roman" w:cs="Times New Roman"/>
          <w:sz w:val="24"/>
          <w:szCs w:val="24"/>
          <w:lang w:eastAsia="lv-LV"/>
        </w:rPr>
        <w:t>Jaunbirztaliņas</w:t>
      </w:r>
      <w:proofErr w:type="spellEnd"/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”. Tuvākajās dienās </w:t>
      </w:r>
      <w:r w:rsidR="004C647B">
        <w:rPr>
          <w:rFonts w:ascii="Times New Roman" w:hAnsi="Times New Roman" w:cs="Times New Roman"/>
          <w:sz w:val="24"/>
          <w:szCs w:val="24"/>
          <w:lang w:eastAsia="lv-LV"/>
        </w:rPr>
        <w:t>tiks uzsākta</w:t>
      </w: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 noma</w:t>
      </w:r>
      <w:r w:rsidR="004C647B">
        <w:rPr>
          <w:rFonts w:ascii="Times New Roman" w:hAnsi="Times New Roman" w:cs="Times New Roman"/>
          <w:sz w:val="24"/>
          <w:szCs w:val="24"/>
          <w:lang w:eastAsia="lv-LV"/>
        </w:rPr>
        <w:t>ļu kopšana</w:t>
      </w:r>
      <w:bookmarkStart w:id="0" w:name="_GoBack"/>
      <w:bookmarkEnd w:id="0"/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 ceļa posmā </w:t>
      </w:r>
      <w:proofErr w:type="spellStart"/>
      <w:r w:rsidRPr="004C647B">
        <w:rPr>
          <w:rFonts w:ascii="Times New Roman" w:hAnsi="Times New Roman" w:cs="Times New Roman"/>
          <w:sz w:val="24"/>
          <w:szCs w:val="24"/>
          <w:lang w:eastAsia="lv-LV"/>
        </w:rPr>
        <w:t>Lielurgas</w:t>
      </w:r>
      <w:proofErr w:type="spellEnd"/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 – </w:t>
      </w:r>
      <w:proofErr w:type="spellStart"/>
      <w:r w:rsidRPr="004C647B">
        <w:rPr>
          <w:rFonts w:ascii="Times New Roman" w:hAnsi="Times New Roman" w:cs="Times New Roman"/>
          <w:sz w:val="24"/>
          <w:szCs w:val="24"/>
          <w:lang w:eastAsia="lv-LV"/>
        </w:rPr>
        <w:t>Oltūži</w:t>
      </w:r>
      <w:proofErr w:type="spellEnd"/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:rsidR="0071329D" w:rsidRPr="004C647B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Aicinām izturēties ar sapratni, jo ceļi ir šauri, traktors liels. Atvainojamies par sagādātajām neērtībām. </w:t>
      </w:r>
    </w:p>
    <w:p w:rsidR="0071329D" w:rsidRPr="004C647B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Publicējam sarakstu ar Salacgrīvas novada ceļu posmiem un to garumiem kādos notiks nomaļu tīrīšana. Ceļu posmu tīrīšana notiks tādā secībā kā ir rakstīts sarakstā. </w:t>
      </w:r>
    </w:p>
    <w:tbl>
      <w:tblPr>
        <w:tblW w:w="8738" w:type="dxa"/>
        <w:tblLook w:val="04A0" w:firstRow="1" w:lastRow="0" w:firstColumn="1" w:lastColumn="0" w:noHBand="0" w:noVBand="1"/>
      </w:tblPr>
      <w:tblGrid>
        <w:gridCol w:w="1236"/>
        <w:gridCol w:w="5168"/>
        <w:gridCol w:w="1097"/>
        <w:gridCol w:w="1237"/>
      </w:tblGrid>
      <w:tr w:rsidR="004C647B" w:rsidRPr="004C647B" w:rsidTr="00BF7BAD">
        <w:trPr>
          <w:trHeight w:val="276"/>
        </w:trPr>
        <w:tc>
          <w:tcPr>
            <w:tcW w:w="84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 nosaukums</w:t>
            </w:r>
          </w:p>
        </w:tc>
        <w:tc>
          <w:tcPr>
            <w:tcW w:w="761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6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Daudz.</w:t>
            </w:r>
          </w:p>
        </w:tc>
      </w:tr>
      <w:tr w:rsidR="004C647B" w:rsidRPr="004C647B" w:rsidTr="00BF7BAD">
        <w:trPr>
          <w:trHeight w:val="458"/>
        </w:trPr>
        <w:tc>
          <w:tcPr>
            <w:tcW w:w="8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46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647B" w:rsidRPr="004C647B" w:rsidTr="00BF7BAD">
        <w:trPr>
          <w:trHeight w:val="1110"/>
        </w:trPr>
        <w:tc>
          <w:tcPr>
            <w:tcW w:w="8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46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B57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Lielurgas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Oltūži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9,57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B62 Zivtiņas - Siliņi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B6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Ļekungas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Ķieģeļnieki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3,71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B9 Vāverītes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Mežpils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2,58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A4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Jaunstrenči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Sargi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B7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Karateri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Bērzsulas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0,84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A3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Vecsalaca</w:t>
            </w:r>
            <w:proofErr w:type="spellEnd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Varži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7,13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B5 Robežnieki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Strautmaļi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A2 Dzeņi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Vecsalaca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2,90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B1 Pīlāgi - </w:t>
            </w:r>
            <w:proofErr w:type="spellStart"/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Krastmaļi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 Kuiviži - Šmiti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3,78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B2 Pamati - Alkšņi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Āķu iela, Salacgrīva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iela, Salacgrīva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4C647B" w:rsidRPr="004C647B" w:rsidTr="00BF7BAD">
        <w:trPr>
          <w:trHeight w:val="40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Tīruma iela, Salacgrīva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9D" w:rsidRPr="00E66A7D" w:rsidRDefault="0071329D" w:rsidP="004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A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</w:tr>
    </w:tbl>
    <w:p w:rsidR="0071329D" w:rsidRPr="004C647B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66A7D" w:rsidRDefault="0071329D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Neskaidrību gadījumā sazināties ar Salacgrīvas novada </w:t>
      </w:r>
      <w:r w:rsidRPr="004C647B">
        <w:rPr>
          <w:rFonts w:ascii="Times New Roman" w:hAnsi="Times New Roman" w:cs="Times New Roman"/>
          <w:sz w:val="24"/>
          <w:szCs w:val="24"/>
          <w:lang w:eastAsia="lv-LV"/>
        </w:rPr>
        <w:t>Ceļu un apsaimni</w:t>
      </w: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ekojamās teritorijas speciālistu </w:t>
      </w:r>
      <w:r w:rsidR="00E66A7D" w:rsidRPr="004C647B">
        <w:rPr>
          <w:rFonts w:ascii="Times New Roman" w:hAnsi="Times New Roman" w:cs="Times New Roman"/>
          <w:sz w:val="24"/>
          <w:szCs w:val="24"/>
          <w:lang w:eastAsia="lv-LV"/>
        </w:rPr>
        <w:t>Kristap</w:t>
      </w: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u </w:t>
      </w:r>
      <w:proofErr w:type="spellStart"/>
      <w:r w:rsidRPr="004C647B">
        <w:rPr>
          <w:rFonts w:ascii="Times New Roman" w:hAnsi="Times New Roman" w:cs="Times New Roman"/>
          <w:sz w:val="24"/>
          <w:szCs w:val="24"/>
          <w:lang w:eastAsia="lv-LV"/>
        </w:rPr>
        <w:t>Ēdolfu</w:t>
      </w:r>
      <w:proofErr w:type="spellEnd"/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 – 27336687, vai </w:t>
      </w:r>
      <w:hyperlink r:id="rId4" w:history="1">
        <w:r w:rsidRPr="004C647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lv-LV"/>
          </w:rPr>
          <w:t>kristaps.edolfs@salacgriva.lv</w:t>
        </w:r>
      </w:hyperlink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4C647B" w:rsidRPr="004C647B" w:rsidRDefault="004C647B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C647B" w:rsidRPr="004C647B" w:rsidRDefault="0071329D" w:rsidP="004C647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4C647B">
        <w:rPr>
          <w:rFonts w:ascii="Times New Roman" w:hAnsi="Times New Roman" w:cs="Times New Roman"/>
          <w:sz w:val="24"/>
          <w:szCs w:val="24"/>
          <w:lang w:eastAsia="lv-LV"/>
        </w:rPr>
        <w:t xml:space="preserve">Pašvaldības autoceļu ikdienas uzturēšanu nosaka Ministru Kabineta noteikumi nr. 26 </w:t>
      </w:r>
      <w:r w:rsidR="004C647B" w:rsidRPr="004C647B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4C647B">
        <w:rPr>
          <w:rFonts w:ascii="Times New Roman" w:hAnsi="Times New Roman" w:cs="Times New Roman"/>
          <w:bCs/>
          <w:sz w:val="24"/>
          <w:szCs w:val="24"/>
        </w:rPr>
        <w:t>Noteikumi par valsts un pašvaldību autoceļu ikdienas uzturēšanas prasībām un to izpildes kontroli</w:t>
      </w:r>
      <w:r w:rsidR="004C647B" w:rsidRPr="004C647B">
        <w:rPr>
          <w:rFonts w:ascii="Times New Roman" w:hAnsi="Times New Roman" w:cs="Times New Roman"/>
          <w:bCs/>
          <w:sz w:val="24"/>
          <w:szCs w:val="24"/>
        </w:rPr>
        <w:t xml:space="preserve">”, kuros ir noteiktas prasības </w:t>
      </w:r>
      <w:r w:rsidR="004C647B" w:rsidRPr="004C647B">
        <w:rPr>
          <w:rFonts w:ascii="Times New Roman" w:hAnsi="Times New Roman" w:cs="Times New Roman"/>
          <w:bCs/>
          <w:sz w:val="24"/>
          <w:szCs w:val="24"/>
          <w:lang w:eastAsia="lv-LV"/>
        </w:rPr>
        <w:t>autoceļu nodalījuma joslas uzturēšanai</w:t>
      </w:r>
      <w:r w:rsidR="004C647B" w:rsidRPr="004C647B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:rsidR="0071329D" w:rsidRPr="004C647B" w:rsidRDefault="004C647B" w:rsidP="004C64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bookmarkStart w:id="1" w:name="p51"/>
      <w:bookmarkStart w:id="2" w:name="p-769264"/>
      <w:bookmarkEnd w:id="1"/>
      <w:bookmarkEnd w:id="2"/>
      <w:r>
        <w:rPr>
          <w:rFonts w:ascii="Times New Roman" w:hAnsi="Times New Roman" w:cs="Times New Roman"/>
          <w:sz w:val="24"/>
          <w:szCs w:val="24"/>
          <w:lang w:eastAsia="lv-LV"/>
        </w:rPr>
        <w:t>Ilga Tiesnese</w:t>
      </w:r>
    </w:p>
    <w:sectPr w:rsidR="0071329D" w:rsidRPr="004C6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96"/>
    <w:rsid w:val="004C647B"/>
    <w:rsid w:val="00543223"/>
    <w:rsid w:val="00601196"/>
    <w:rsid w:val="0071329D"/>
    <w:rsid w:val="00BE4B69"/>
    <w:rsid w:val="00D13274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B41D-2D4A-44BE-8B5E-F5481B1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aps.edolfs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2</cp:revision>
  <dcterms:created xsi:type="dcterms:W3CDTF">2021-04-22T08:07:00Z</dcterms:created>
  <dcterms:modified xsi:type="dcterms:W3CDTF">2021-04-22T09:03:00Z</dcterms:modified>
</cp:coreProperties>
</file>